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CD4C" w14:textId="77777777" w:rsidR="00054FA0" w:rsidRPr="005C490B" w:rsidRDefault="00054FA0" w:rsidP="00054FA0">
      <w:pPr>
        <w:rPr>
          <w:rFonts w:ascii="方正小标宋简体" w:eastAsia="方正小标宋简体"/>
          <w:bCs/>
          <w:spacing w:val="-6"/>
          <w:sz w:val="72"/>
          <w:szCs w:val="72"/>
        </w:rPr>
      </w:pPr>
      <w:bookmarkStart w:id="0" w:name="_Toc5102"/>
      <w:r w:rsidRPr="005C490B">
        <w:rPr>
          <w:rFonts w:ascii="宋体" w:hAnsi="宋体" w:cs="宋体" w:hint="eastAsia"/>
          <w:color w:val="FF0000"/>
          <w:w w:val="90"/>
          <w:sz w:val="72"/>
          <w:szCs w:val="72"/>
        </w:rPr>
        <w:t>中共安庆开放大学委员会文件</w:t>
      </w:r>
    </w:p>
    <w:p w14:paraId="4862937D" w14:textId="79F4A985" w:rsidR="007D2DD6" w:rsidRPr="005057B3" w:rsidRDefault="00241563" w:rsidP="007D2DD6">
      <w:pPr>
        <w:ind w:firstLineChars="900" w:firstLine="2880"/>
        <w:rPr>
          <w:rFonts w:ascii="仿宋_GB2312" w:eastAsia="仿宋_GB2312"/>
          <w:sz w:val="32"/>
          <w:szCs w:val="32"/>
        </w:rPr>
      </w:pP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庆开大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组</w:t>
      </w: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字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[20</w:t>
      </w:r>
      <w:r w:rsidRPr="005057B3">
        <w:rPr>
          <w:rFonts w:ascii="仿宋_GB2312" w:eastAsia="仿宋_GB2312" w:hAnsi="宋体"/>
          <w:color w:val="000000"/>
          <w:sz w:val="32"/>
          <w:szCs w:val="32"/>
        </w:rPr>
        <w:t>2</w:t>
      </w:r>
      <w:r w:rsidR="007D2DD6" w:rsidRPr="005057B3">
        <w:rPr>
          <w:rFonts w:ascii="仿宋_GB2312" w:eastAsia="仿宋_GB2312" w:hAnsi="宋体"/>
          <w:color w:val="000000"/>
          <w:sz w:val="32"/>
          <w:szCs w:val="32"/>
        </w:rPr>
        <w:t>5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]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14:paraId="08C10492" w14:textId="6542000B" w:rsidR="007D2DD6" w:rsidRPr="005057B3" w:rsidRDefault="00814B44" w:rsidP="007D2DD6">
      <w:pPr>
        <w:spacing w:line="640" w:lineRule="exact"/>
        <w:ind w:firstLineChars="900" w:firstLine="1890"/>
        <w:rPr>
          <w:rFonts w:ascii="方正小标宋简体" w:eastAsia="方正小标宋简体"/>
          <w:color w:val="000000"/>
          <w:sz w:val="44"/>
          <w:szCs w:val="44"/>
        </w:rPr>
      </w:pP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822F" wp14:editId="66FF252C">
                <wp:simplePos x="0" y="0"/>
                <wp:positionH relativeFrom="column">
                  <wp:posOffset>3032760</wp:posOffset>
                </wp:positionH>
                <wp:positionV relativeFrom="paragraph">
                  <wp:posOffset>210185</wp:posOffset>
                </wp:positionV>
                <wp:extent cx="2484120" cy="5080"/>
                <wp:effectExtent l="19050" t="19050" r="11430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A951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6.55pt" to="434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" strokecolor="red" strokeweight="2.25pt"/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662AC" wp14:editId="59023AFB">
                <wp:simplePos x="0" y="0"/>
                <wp:positionH relativeFrom="column">
                  <wp:posOffset>2526030</wp:posOffset>
                </wp:positionH>
                <wp:positionV relativeFrom="paragraph">
                  <wp:posOffset>70485</wp:posOffset>
                </wp:positionV>
                <wp:extent cx="374650" cy="39624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0868" y="20769"/>
                    <wp:lineTo x="20868" y="0"/>
                    <wp:lineTo x="0" y="0"/>
                  </wp:wrapPolygon>
                </wp:wrapTight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C49534" w14:textId="77777777" w:rsidR="007D2DD6" w:rsidRPr="00521D5F" w:rsidRDefault="007D2DD6" w:rsidP="007D2DD6">
                            <w:pPr>
                              <w:spacing w:line="440" w:lineRule="exact"/>
                              <w:ind w:left="180" w:hangingChars="50" w:hanging="180"/>
                              <w:rPr>
                                <w:rFonts w:ascii="楷体_GB2312" w:eastAsia="楷体_GB2312"/>
                                <w:sz w:val="64"/>
                                <w:szCs w:val="64"/>
                              </w:rPr>
                            </w:pPr>
                            <w:r w:rsidRPr="00FE5B44">
                              <w:rPr>
                                <w:rFonts w:ascii="宋体" w:hAnsi="宋体" w:hint="eastAsia"/>
                                <w:color w:val="FF0000"/>
                                <w:spacing w:val="-60"/>
                                <w:kern w:val="4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662A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8.9pt;margin-top:5.55pt;width:29.5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" stroked="f">
                <v:textbox>
                  <w:txbxContent>
                    <w:p w14:paraId="45C49534" w14:textId="77777777" w:rsidR="007D2DD6" w:rsidRPr="00521D5F" w:rsidRDefault="007D2DD6" w:rsidP="007D2DD6">
                      <w:pPr>
                        <w:spacing w:line="440" w:lineRule="exact"/>
                        <w:ind w:left="180" w:hangingChars="50" w:hanging="180"/>
                        <w:rPr>
                          <w:rFonts w:ascii="楷体_GB2312" w:eastAsia="楷体_GB2312"/>
                          <w:sz w:val="64"/>
                          <w:szCs w:val="64"/>
                        </w:rPr>
                      </w:pPr>
                      <w:r w:rsidRPr="00FE5B44">
                        <w:rPr>
                          <w:rFonts w:ascii="宋体" w:hAnsi="宋体" w:hint="eastAsia"/>
                          <w:color w:val="FF0000"/>
                          <w:spacing w:val="-60"/>
                          <w:kern w:val="4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A2E8" wp14:editId="3D1F15CF">
                <wp:simplePos x="0" y="0"/>
                <wp:positionH relativeFrom="column">
                  <wp:posOffset>20320</wp:posOffset>
                </wp:positionH>
                <wp:positionV relativeFrom="paragraph">
                  <wp:posOffset>219075</wp:posOffset>
                </wp:positionV>
                <wp:extent cx="2484120" cy="5080"/>
                <wp:effectExtent l="19050" t="19050" r="11430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B69A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7.25pt" to="197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" strokecolor="red" strokeweight="2.25pt"/>
            </w:pict>
          </mc:Fallback>
        </mc:AlternateContent>
      </w:r>
      <w:r w:rsidR="007D2DD6" w:rsidRPr="005057B3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</w:p>
    <w:p w14:paraId="7ED2B4E3" w14:textId="77777777" w:rsidR="007D2DD6" w:rsidRPr="005057B3" w:rsidRDefault="007D2DD6" w:rsidP="007D2DD6"/>
    <w:p w14:paraId="471ACD66" w14:textId="08B10AA1" w:rsidR="007D2DD6" w:rsidRPr="005057B3" w:rsidRDefault="007D2DD6" w:rsidP="007D2DD6">
      <w:pPr>
        <w:spacing w:line="560" w:lineRule="exact"/>
        <w:jc w:val="center"/>
        <w:outlineLvl w:val="1"/>
        <w:rPr>
          <w:rFonts w:ascii="黑体" w:eastAsia="黑体" w:hAnsi="黑体" w:cstheme="majorEastAsia" w:hint="eastAsia"/>
          <w:b/>
          <w:kern w:val="0"/>
          <w:sz w:val="36"/>
          <w:szCs w:val="36"/>
        </w:rPr>
      </w:pPr>
      <w:bookmarkStart w:id="1" w:name="_Toc7813"/>
      <w:r w:rsidRPr="005057B3">
        <w:rPr>
          <w:rFonts w:ascii="黑体" w:eastAsia="黑体" w:hAnsi="黑体" w:cstheme="majorEastAsia" w:hint="eastAsia"/>
          <w:b/>
          <w:sz w:val="36"/>
          <w:szCs w:val="36"/>
        </w:rPr>
        <w:t>安庆</w:t>
      </w:r>
      <w:r w:rsidR="008312A0" w:rsidRPr="005057B3">
        <w:rPr>
          <w:rFonts w:ascii="黑体" w:eastAsia="黑体" w:hAnsi="黑体" w:cstheme="majorEastAsia" w:hint="eastAsia"/>
          <w:b/>
          <w:sz w:val="36"/>
          <w:szCs w:val="36"/>
        </w:rPr>
        <w:t>开放</w:t>
      </w:r>
      <w:r w:rsidRPr="005057B3">
        <w:rPr>
          <w:rFonts w:ascii="黑体" w:eastAsia="黑体" w:hAnsi="黑体" w:cstheme="majorEastAsia" w:hint="eastAsia"/>
          <w:b/>
          <w:sz w:val="36"/>
          <w:szCs w:val="36"/>
        </w:rPr>
        <w:t>大学</w:t>
      </w:r>
      <w:bookmarkEnd w:id="1"/>
    </w:p>
    <w:p w14:paraId="28E96936" w14:textId="48F244B3" w:rsidR="007D2DD6" w:rsidRPr="00367290" w:rsidRDefault="007D2DD6" w:rsidP="00367290">
      <w:pPr>
        <w:spacing w:line="560" w:lineRule="exact"/>
        <w:jc w:val="center"/>
        <w:outlineLvl w:val="1"/>
        <w:rPr>
          <w:rFonts w:ascii="楷体_GB2312" w:eastAsia="楷体_GB2312" w:hAnsiTheme="majorEastAsia" w:cstheme="majorEastAsia" w:hint="eastAsia"/>
          <w:b/>
          <w:sz w:val="36"/>
          <w:szCs w:val="36"/>
        </w:rPr>
      </w:pPr>
      <w:r w:rsidRPr="005057B3">
        <w:rPr>
          <w:rFonts w:ascii="黑体" w:eastAsia="黑体" w:hAnsi="黑体" w:cstheme="majorEastAsia" w:hint="eastAsia"/>
          <w:b/>
          <w:sz w:val="36"/>
          <w:szCs w:val="36"/>
        </w:rPr>
        <w:t>教师课堂教学质量“学生测评”实施办法</w:t>
      </w:r>
    </w:p>
    <w:p w14:paraId="44D87ED9" w14:textId="49003B22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对教师课堂教学进行学生测评，是教学质量评价和教师考核的重要手段之一，是教学质量监督保障体系的重要组成部分。测评的目的在于进一步了解教师教学工作状态，沟通教与学的信息，加强教学管理，改进教学工作，提高教学质量。为了更加科学有效地开展学生测评工作，特制定本办法。</w:t>
      </w:r>
    </w:p>
    <w:p w14:paraId="4087262B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一、测评对象</w:t>
      </w:r>
    </w:p>
    <w:p w14:paraId="1BD02992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每学期实际承担课堂教学任务的任课教师（包括专职教师、兼职教师）。</w:t>
      </w:r>
    </w:p>
    <w:p w14:paraId="1BD799BD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二、测评时间</w:t>
      </w:r>
    </w:p>
    <w:p w14:paraId="39319704" w14:textId="01FA4AE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测评工作定于学期第十五个教学周开始，三周内完成。各教学管理部门在规定的时间内完成测评工作。</w:t>
      </w:r>
    </w:p>
    <w:p w14:paraId="3E7B4680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三、测评方式</w:t>
      </w:r>
    </w:p>
    <w:p w14:paraId="1A4C725F" w14:textId="337375D1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采取抽样调查的方式进行测评，即以学生（专业）班级为单位，由班主任组织学生对本班所有任教教师进行测评；教师在多个班级（专业）任教或教授多门课程的，可选择一个班级或所授一门课程对其测评，不重复进行测评。</w:t>
      </w:r>
    </w:p>
    <w:p w14:paraId="01CC6023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四、组织管理</w:t>
      </w:r>
    </w:p>
    <w:p w14:paraId="1890C5FB" w14:textId="57BA1F3A" w:rsidR="007D2DD6" w:rsidRPr="005057B3" w:rsidRDefault="00706E64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教学管理部门</w:t>
      </w:r>
      <w:r w:rsidR="007D2DD6" w:rsidRPr="005057B3">
        <w:rPr>
          <w:rFonts w:ascii="仿宋" w:eastAsia="仿宋" w:hAnsi="仿宋" w:hint="eastAsia"/>
          <w:sz w:val="28"/>
          <w:szCs w:val="28"/>
        </w:rPr>
        <w:t>负责测评的督导、数据汇总等管理工作。各教学部门负责安排、指导本部门班主任组织学生具体实施测评工作，要做好宣传、动员工作，使学生明确测评的目的和意义，掌握测评的方法，客观公正地评价教师的教学活动。</w:t>
      </w:r>
    </w:p>
    <w:p w14:paraId="0507E88F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五、测评流程</w:t>
      </w:r>
    </w:p>
    <w:p w14:paraId="1B716D2D" w14:textId="4944DC14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1、班主任向学生说明测评的目的、意义、操作方法及注意事项；要求学生个人独立判断，且清点参加测评学生数（原则上不少于10人），逐一核发安庆</w:t>
      </w:r>
      <w:r w:rsidR="00685092" w:rsidRPr="005057B3">
        <w:rPr>
          <w:rFonts w:ascii="仿宋" w:eastAsia="仿宋" w:hAnsi="仿宋" w:hint="eastAsia"/>
          <w:sz w:val="28"/>
          <w:szCs w:val="28"/>
        </w:rPr>
        <w:t>开大</w:t>
      </w:r>
      <w:r w:rsidRPr="005057B3">
        <w:rPr>
          <w:rFonts w:ascii="仿宋" w:eastAsia="仿宋" w:hAnsi="仿宋" w:hint="eastAsia"/>
          <w:sz w:val="28"/>
          <w:szCs w:val="28"/>
        </w:rPr>
        <w:t>《教师课堂教学质量学生测评表》(见附表1)，并统计实际发放票数，即发即收，不允许学生将测评表带出测评现场。</w:t>
      </w:r>
    </w:p>
    <w:p w14:paraId="697605CD" w14:textId="1F452A6C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2、各教学部门清点收回的《教师课堂教学质量学生测评表》，并逐一认定每张测评表是否有效。根据全部有效测评表计算每位任课教师所得分数，并将总分填入《学生测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师得分汇总表》(见附表2)。且对有效、无效测评表分别统计，统计结果记入《学生测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师得分汇总表》(见附表2)。</w:t>
      </w:r>
    </w:p>
    <w:p w14:paraId="6FC97AFD" w14:textId="64D4C1FF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4、各教学部门将汇总、封存好的《教师课堂教学质量学生测评表》（包括无效测评表）和《学生测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师得分汇总表》移交</w:t>
      </w:r>
      <w:proofErr w:type="gramStart"/>
      <w:r w:rsidRPr="005057B3">
        <w:rPr>
          <w:rFonts w:ascii="仿宋" w:eastAsia="仿宋" w:hAnsi="仿宋" w:hint="eastAsia"/>
          <w:sz w:val="28"/>
          <w:szCs w:val="28"/>
        </w:rPr>
        <w:t>至</w:t>
      </w:r>
      <w:r w:rsidR="00706E64">
        <w:rPr>
          <w:rFonts w:ascii="仿宋" w:eastAsia="仿宋" w:hAnsi="仿宋" w:hint="eastAsia"/>
          <w:sz w:val="28"/>
          <w:szCs w:val="28"/>
        </w:rPr>
        <w:t>教学</w:t>
      </w:r>
      <w:proofErr w:type="gramEnd"/>
      <w:r w:rsidR="00706E64">
        <w:rPr>
          <w:rFonts w:ascii="仿宋" w:eastAsia="仿宋" w:hAnsi="仿宋" w:hint="eastAsia"/>
          <w:sz w:val="28"/>
          <w:szCs w:val="28"/>
        </w:rPr>
        <w:t>管理部门</w:t>
      </w:r>
      <w:r w:rsidRPr="005057B3">
        <w:rPr>
          <w:rFonts w:ascii="仿宋" w:eastAsia="仿宋" w:hAnsi="仿宋" w:hint="eastAsia"/>
          <w:sz w:val="28"/>
          <w:szCs w:val="28"/>
        </w:rPr>
        <w:t>存档备查。</w:t>
      </w:r>
    </w:p>
    <w:p w14:paraId="1F801CDF" w14:textId="51126AC5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5、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将依据各教学部门报来的《学生测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师得分汇总表》统计、报审、发布学期所有任课教师的测评结果。</w:t>
      </w:r>
    </w:p>
    <w:p w14:paraId="10E04C4A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六、测评要求</w:t>
      </w:r>
    </w:p>
    <w:p w14:paraId="07DB6BFB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1、测评工作的组织者和所有参加测评的学生，必须严肃、认真地对待测评工作，以保证测评结果全面、客观和公正。</w:t>
      </w:r>
    </w:p>
    <w:p w14:paraId="07CA3F66" w14:textId="256AA01E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lastRenderedPageBreak/>
        <w:t>2、学生根据安庆</w:t>
      </w:r>
      <w:r w:rsidR="00685092" w:rsidRPr="005057B3">
        <w:rPr>
          <w:rFonts w:ascii="仿宋" w:eastAsia="仿宋" w:hAnsi="仿宋" w:hint="eastAsia"/>
          <w:sz w:val="28"/>
          <w:szCs w:val="28"/>
        </w:rPr>
        <w:t>开大</w:t>
      </w:r>
      <w:r w:rsidRPr="005057B3">
        <w:rPr>
          <w:rFonts w:ascii="仿宋" w:eastAsia="仿宋" w:hAnsi="仿宋" w:hint="eastAsia"/>
          <w:sz w:val="28"/>
          <w:szCs w:val="28"/>
        </w:rPr>
        <w:t>《教师课堂教学质量学生测评表》上的每个指标逐项打分。</w:t>
      </w:r>
    </w:p>
    <w:p w14:paraId="74EEDCE8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3、测评总分的计算：每位教师的测评分数去掉5%的最高分和5%的最低分后的平均分，为学生测评的最终结果。</w:t>
      </w:r>
    </w:p>
    <w:p w14:paraId="0A9D9A9C" w14:textId="6E6FF78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4、评价结果核算：为保证评价结果标准统一，在各类别(开放、</w:t>
      </w:r>
      <w:r w:rsidR="00685092" w:rsidRPr="005057B3">
        <w:rPr>
          <w:rFonts w:ascii="仿宋" w:eastAsia="仿宋" w:hAnsi="仿宋" w:hint="eastAsia"/>
          <w:sz w:val="28"/>
          <w:szCs w:val="28"/>
        </w:rPr>
        <w:t>终身</w:t>
      </w:r>
      <w:r w:rsidRPr="005057B3">
        <w:rPr>
          <w:rFonts w:ascii="仿宋" w:eastAsia="仿宋" w:hAnsi="仿宋" w:hint="eastAsia"/>
          <w:sz w:val="28"/>
          <w:szCs w:val="28"/>
        </w:rPr>
        <w:t>)</w:t>
      </w:r>
      <w:r w:rsidR="00685092" w:rsidRPr="005057B3">
        <w:rPr>
          <w:rFonts w:ascii="仿宋" w:eastAsia="仿宋" w:hAnsi="仿宋" w:hint="eastAsia"/>
          <w:sz w:val="28"/>
          <w:szCs w:val="28"/>
        </w:rPr>
        <w:t>学生</w:t>
      </w:r>
      <w:r w:rsidRPr="005057B3">
        <w:rPr>
          <w:rFonts w:ascii="仿宋" w:eastAsia="仿宋" w:hAnsi="仿宋" w:hint="eastAsia"/>
          <w:sz w:val="28"/>
          <w:szCs w:val="28"/>
        </w:rPr>
        <w:t>测评中取某一类别被测评的全部教师的平均分为标准系数，其他类别</w:t>
      </w:r>
      <w:r w:rsidR="00685092" w:rsidRPr="005057B3">
        <w:rPr>
          <w:rFonts w:ascii="仿宋" w:eastAsia="仿宋" w:hAnsi="仿宋" w:hint="eastAsia"/>
          <w:sz w:val="28"/>
          <w:szCs w:val="28"/>
        </w:rPr>
        <w:t>学生</w:t>
      </w:r>
      <w:r w:rsidRPr="005057B3">
        <w:rPr>
          <w:rFonts w:ascii="仿宋" w:eastAsia="仿宋" w:hAnsi="仿宋" w:hint="eastAsia"/>
          <w:sz w:val="28"/>
          <w:szCs w:val="28"/>
        </w:rPr>
        <w:t>被测评的全部教师的平均分与标准系数折算出对应系数，折算出教师的测评分值。</w:t>
      </w:r>
    </w:p>
    <w:p w14:paraId="5B40FC8E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725C207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E917CB5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附件一：</w:t>
      </w:r>
    </w:p>
    <w:p w14:paraId="1E69F064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附表1：《教师课堂教学质量学生测评表》</w:t>
      </w:r>
    </w:p>
    <w:p w14:paraId="6137EE7D" w14:textId="768B69D3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附表2：《学生测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</w:t>
      </w:r>
    </w:p>
    <w:p w14:paraId="39C51A29" w14:textId="77777777" w:rsidR="007D2DD6" w:rsidRPr="005057B3" w:rsidRDefault="007D2DD6" w:rsidP="007D2DD6">
      <w:pPr>
        <w:spacing w:line="312" w:lineRule="auto"/>
        <w:ind w:firstLineChars="200" w:firstLine="480"/>
        <w:rPr>
          <w:rFonts w:ascii="楷体_GB2312" w:eastAsia="楷体_GB2312" w:hAnsiTheme="minorEastAsia" w:hint="eastAsia"/>
          <w:sz w:val="24"/>
        </w:rPr>
      </w:pPr>
    </w:p>
    <w:p w14:paraId="0854F25F" w14:textId="36A7B35D" w:rsidR="007D2DD6" w:rsidRPr="005057B3" w:rsidRDefault="007D2DD6" w:rsidP="007D2DD6">
      <w:pPr>
        <w:spacing w:line="312" w:lineRule="auto"/>
        <w:ind w:firstLineChars="200" w:firstLine="480"/>
        <w:rPr>
          <w:rFonts w:ascii="楷体_GB2312" w:eastAsia="楷体_GB2312"/>
          <w:sz w:val="24"/>
        </w:rPr>
      </w:pPr>
    </w:p>
    <w:p w14:paraId="26BB59D8" w14:textId="77777777" w:rsidR="00575AD9" w:rsidRPr="0027012B" w:rsidRDefault="00575AD9" w:rsidP="00575AD9">
      <w:pPr>
        <w:pStyle w:val="1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="方正小标宋简体" w:cs="方正小标宋简体" w:hint="eastAsia"/>
          <w:b w:val="0"/>
          <w:spacing w:val="-20"/>
          <w:kern w:val="3"/>
          <w:sz w:val="32"/>
          <w:szCs w:val="32"/>
        </w:rPr>
      </w:pPr>
      <w:r w:rsidRPr="0027012B">
        <w:rPr>
          <w:rFonts w:ascii="仿宋_GB2312" w:eastAsia="仿宋_GB2312" w:hint="eastAsia"/>
          <w:b w:val="0"/>
          <w:kern w:val="3"/>
          <w:sz w:val="32"/>
          <w:szCs w:val="32"/>
        </w:rPr>
        <w:t>中共安庆</w:t>
      </w:r>
      <w:r>
        <w:rPr>
          <w:rFonts w:ascii="仿宋_GB2312" w:eastAsia="仿宋_GB2312" w:hint="eastAsia"/>
          <w:b w:val="0"/>
          <w:kern w:val="3"/>
          <w:sz w:val="32"/>
          <w:szCs w:val="32"/>
        </w:rPr>
        <w:t>开放</w:t>
      </w:r>
      <w:r w:rsidRPr="0027012B">
        <w:rPr>
          <w:rFonts w:ascii="仿宋_GB2312" w:eastAsia="仿宋_GB2312" w:hint="eastAsia"/>
          <w:b w:val="0"/>
          <w:kern w:val="3"/>
          <w:sz w:val="32"/>
          <w:szCs w:val="32"/>
        </w:rPr>
        <w:t>大学委员会</w:t>
      </w:r>
    </w:p>
    <w:p w14:paraId="7C72770D" w14:textId="77777777" w:rsidR="00575AD9" w:rsidRDefault="00575AD9" w:rsidP="00575AD9">
      <w:pPr>
        <w:widowControl/>
        <w:spacing w:line="360" w:lineRule="auto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sectPr w:rsidR="00575AD9" w:rsidSect="00575AD9">
          <w:footerReference w:type="default" r:id="rId7"/>
          <w:pgSz w:w="11906" w:h="16838"/>
          <w:pgMar w:top="1440" w:right="1474" w:bottom="1440" w:left="1588" w:header="851" w:footer="737" w:gutter="0"/>
          <w:pgNumType w:start="1"/>
          <w:cols w:space="425"/>
          <w:titlePg/>
          <w:docGrid w:type="lines" w:linePitch="312"/>
        </w:sectPr>
      </w:pPr>
      <w:r w:rsidRPr="0027012B">
        <w:rPr>
          <w:rFonts w:ascii="仿宋_GB2312" w:eastAsia="仿宋_GB2312" w:hint="eastAsia"/>
          <w:sz w:val="32"/>
          <w:szCs w:val="32"/>
        </w:rPr>
        <w:t xml:space="preserve">                        二</w:t>
      </w:r>
      <w:proofErr w:type="gramStart"/>
      <w:r w:rsidRPr="0027012B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二五</w:t>
      </w:r>
      <w:proofErr w:type="gramEnd"/>
      <w:r w:rsidRPr="0027012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五</w:t>
      </w:r>
      <w:r w:rsidRPr="0027012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三十</w:t>
      </w:r>
      <w:r w:rsidRPr="0027012B">
        <w:rPr>
          <w:rFonts w:ascii="仿宋_GB2312" w:eastAsia="仿宋_GB2312" w:hint="eastAsia"/>
          <w:sz w:val="32"/>
          <w:szCs w:val="32"/>
        </w:rPr>
        <w:t>日</w:t>
      </w:r>
    </w:p>
    <w:p w14:paraId="1A320357" w14:textId="77777777" w:rsidR="007D2DD6" w:rsidRPr="005057B3" w:rsidRDefault="007D2DD6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附表1：           </w:t>
      </w:r>
    </w:p>
    <w:p w14:paraId="0BB6EFBC" w14:textId="519349F5" w:rsidR="007D2DD6" w:rsidRPr="005057B3" w:rsidRDefault="00685092" w:rsidP="007D2DD6">
      <w:pPr>
        <w:widowControl/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0417AB95" w14:textId="77777777" w:rsidR="007D2DD6" w:rsidRPr="005057B3" w:rsidRDefault="007D2DD6" w:rsidP="007D2DD6">
      <w:pPr>
        <w:widowControl/>
        <w:tabs>
          <w:tab w:val="center" w:pos="4025"/>
          <w:tab w:val="left" w:pos="6656"/>
          <w:tab w:val="left" w:pos="8265"/>
        </w:tabs>
        <w:spacing w:line="312" w:lineRule="auto"/>
        <w:jc w:val="center"/>
        <w:rPr>
          <w:rFonts w:ascii="楷体_GB2312" w:eastAsia="楷体_GB2312"/>
          <w:b/>
          <w:sz w:val="24"/>
        </w:rPr>
      </w:pPr>
      <w:r w:rsidRPr="005057B3">
        <w:rPr>
          <w:rFonts w:ascii="楷体_GB2312" w:eastAsia="楷体_GB2312" w:hint="eastAsia"/>
          <w:b/>
          <w:sz w:val="24"/>
        </w:rPr>
        <w:t>教师课堂教学质量学生测评表</w:t>
      </w:r>
    </w:p>
    <w:p w14:paraId="1B1E3405" w14:textId="483BA7F9" w:rsidR="007D2DD6" w:rsidRPr="005057B3" w:rsidRDefault="007D2DD6" w:rsidP="007D2DD6">
      <w:pPr>
        <w:widowControl/>
        <w:tabs>
          <w:tab w:val="center" w:pos="4025"/>
          <w:tab w:val="left" w:pos="6656"/>
          <w:tab w:val="left" w:pos="8265"/>
        </w:tabs>
        <w:wordWrap w:val="0"/>
        <w:spacing w:line="312" w:lineRule="auto"/>
        <w:ind w:firstLineChars="50" w:firstLine="120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t>教师姓名：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685092" w:rsidRPr="005057B3">
        <w:rPr>
          <w:rFonts w:ascii="楷体_GB2312" w:eastAsia="楷体_GB2312" w:cs="宋体"/>
          <w:kern w:val="0"/>
          <w:sz w:val="24"/>
        </w:rPr>
        <w:t xml:space="preserve">                                          </w:t>
      </w:r>
      <w:r w:rsidRPr="005057B3">
        <w:rPr>
          <w:rFonts w:ascii="楷体_GB2312" w:eastAsia="楷体_GB2312" w:cs="宋体" w:hint="eastAsia"/>
          <w:kern w:val="0"/>
          <w:sz w:val="24"/>
        </w:rPr>
        <w:t>学年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cs="宋体"/>
          <w:kern w:val="0"/>
          <w:sz w:val="24"/>
        </w:rPr>
        <w:t xml:space="preserve"> </w:t>
      </w:r>
      <w:r w:rsidRPr="005057B3">
        <w:rPr>
          <w:rFonts w:ascii="楷体_GB2312" w:eastAsia="楷体_GB2312" w:cs="宋体" w:hint="eastAsia"/>
          <w:kern w:val="0"/>
          <w:sz w:val="24"/>
        </w:rPr>
        <w:t>第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685092" w:rsidRPr="005057B3">
        <w:rPr>
          <w:rFonts w:ascii="楷体_GB2312" w:eastAsia="楷体_GB2312" w:cs="宋体"/>
          <w:kern w:val="0"/>
          <w:sz w:val="24"/>
        </w:rPr>
        <w:t xml:space="preserve"> </w:t>
      </w:r>
      <w:r w:rsidRPr="005057B3">
        <w:rPr>
          <w:rFonts w:ascii="楷体_GB2312" w:eastAsia="楷体_GB2312" w:cs="宋体" w:hint="eastAsia"/>
          <w:kern w:val="0"/>
          <w:sz w:val="24"/>
        </w:rPr>
        <w:t>学期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5828"/>
        <w:gridCol w:w="733"/>
        <w:gridCol w:w="723"/>
      </w:tblGrid>
      <w:tr w:rsidR="007D2DD6" w:rsidRPr="005057B3" w14:paraId="547A4EC1" w14:textId="77777777" w:rsidTr="000027B8">
        <w:trPr>
          <w:trHeight w:val="56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62D4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项  目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5600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主  要  内  容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28EC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分值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C74B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590DDA" w:rsidRPr="005057B3" w14:paraId="0831D4DC" w14:textId="77777777" w:rsidTr="000027B8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FF94" w14:textId="77777777" w:rsidR="00590DDA" w:rsidRPr="005057B3" w:rsidRDefault="00590DDA" w:rsidP="00E662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立德</w:t>
            </w:r>
          </w:p>
          <w:p w14:paraId="38ACA3D2" w14:textId="53FA6273" w:rsidR="00590DDA" w:rsidRPr="005057B3" w:rsidRDefault="00590DDA" w:rsidP="008E5A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育人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7EA3" w14:textId="25E542A6" w:rsidR="00590DDA" w:rsidRPr="005057B3" w:rsidRDefault="00590DDA" w:rsidP="00007D13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落实立德树人根本任务、将思想政治教育、</w:t>
            </w:r>
            <w:proofErr w:type="gramStart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课程思政</w:t>
            </w:r>
            <w:r w:rsidR="008E5AE2" w:rsidRPr="005057B3">
              <w:rPr>
                <w:rFonts w:ascii="楷体_GB2312" w:eastAsia="楷体_GB2312" w:cs="宋体" w:hint="eastAsia"/>
                <w:kern w:val="0"/>
                <w:sz w:val="24"/>
              </w:rPr>
              <w:t>元素</w:t>
            </w:r>
            <w:proofErr w:type="gramEnd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融入教育教学全过程，案例选择恰当。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1AC5" w14:textId="19A820C1" w:rsidR="00590DDA" w:rsidRPr="005057B3" w:rsidRDefault="00590DDA" w:rsidP="00007D13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AC17" w14:textId="77777777" w:rsidR="00590DDA" w:rsidRPr="005057B3" w:rsidRDefault="00590DDA" w:rsidP="00007D13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2ADEC746" w14:textId="77777777" w:rsidTr="000027B8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D27E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732C1907" w14:textId="479FAE1E" w:rsidR="00590DDA" w:rsidRPr="005057B3" w:rsidRDefault="00590DDA" w:rsidP="008E5A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态度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165A" w14:textId="51BEE561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2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衣着得体，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精神饱满，</w:t>
            </w:r>
            <w:proofErr w:type="gramStart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教态自如</w:t>
            </w:r>
            <w:proofErr w:type="gramEnd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1CB" w14:textId="13241E2D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F68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69652CD1" w14:textId="77777777" w:rsidTr="000027B8">
        <w:trPr>
          <w:trHeight w:val="70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EA3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4A0" w14:textId="00B851A3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3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教学准备充分，教学资源齐备。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6B2" w14:textId="694FF6A1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D2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1B7B407F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D9B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91C9" w14:textId="0BF7475A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4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遵守教学纪律，准时上下课，不随意调停课。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D3D" w14:textId="3BAAAAE8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923E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19F13339" w14:textId="77777777" w:rsidTr="00C06F1C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AF16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3912AEF8" w14:textId="53E794A8" w:rsidR="00590DDA" w:rsidRPr="005057B3" w:rsidRDefault="00590DDA" w:rsidP="008E5AE2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内容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344" w14:textId="438AE131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教学目标明确，教学过程安排合理，适合成人学习者。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8301" w14:textId="2558D2B1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C43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7605A514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E3FB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6F7" w14:textId="605BD613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6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 xml:space="preserve">内容符合教学大纲，概念清楚，定义准确，重点突出，难点清晰。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4210" w14:textId="45E43F4F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95B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34D87764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D51E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C9F" w14:textId="675B8CE9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7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教学资源丰富、选用得当，能够利用线上线下教学资源指导学生开展学习。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B8BE" w14:textId="7B6CE105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7B6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5999151F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FDFC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167" w14:textId="4954C71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8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联系实际，举例恰当，能结合授课需要反映本学科新进展和新成果。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E2C7" w14:textId="2FEDDDA6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B545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0FA8925" w14:textId="77777777" w:rsidTr="000027B8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B7D1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1B1FD333" w14:textId="763ED01D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方法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CFB" w14:textId="7F8C61C8" w:rsidR="004D4239" w:rsidRPr="005057B3" w:rsidRDefault="004D4239" w:rsidP="004D4239">
            <w:pPr>
              <w:widowControl/>
              <w:wordWrap w:val="0"/>
              <w:spacing w:line="312" w:lineRule="auto"/>
            </w:pPr>
            <w:r w:rsidRPr="005057B3">
              <w:rPr>
                <w:rFonts w:ascii="楷体_GB2312" w:eastAsia="楷体_GB2312"/>
                <w:kern w:val="0"/>
                <w:sz w:val="24"/>
              </w:rPr>
              <w:t>9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熟练掌握教学平台使用，能恰当运用多媒体进行教学。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FE87" w14:textId="3ABF3A9A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569C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11976C0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EA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653" w14:textId="7F612DD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/>
                <w:kern w:val="0"/>
                <w:sz w:val="24"/>
              </w:rPr>
              <w:t>10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.注重启发式、互动式教学，教学方法有创新。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E510" w14:textId="535B1B3F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7AD7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CE72E38" w14:textId="77777777" w:rsidTr="009B52A4">
        <w:trPr>
          <w:trHeight w:val="622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2A15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2BD395F7" w14:textId="707C03EA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素养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DECC" w14:textId="07975BCA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11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.教学内容熟练，条理清晰，逻辑性强。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2F8C" w14:textId="3F7474DC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603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CCDFEEE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FA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9961" w14:textId="7379F646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12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.普通话较标准，语言规范、流畅，讲课有感染力。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06E9" w14:textId="111D1064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0F5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2872A304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15F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69FD" w14:textId="2B123043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/>
                <w:kern w:val="0"/>
                <w:sz w:val="24"/>
              </w:rPr>
              <w:t>13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.板书适当，结构合理。</w:t>
            </w:r>
            <w:r w:rsidRPr="005057B3">
              <w:rPr>
                <w:rFonts w:hint="eastAsia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C589" w14:textId="65C0270E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C3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D241099" w14:textId="77777777" w:rsidTr="004F183A">
        <w:trPr>
          <w:trHeight w:val="53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13B55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56F070CA" w14:textId="678A6D4F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效果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E732" w14:textId="65F465E4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4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.课堂组织能有效进行，内容充实，师生同步，学生体验好。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65F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2A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7EE5425B" w14:textId="77777777" w:rsidTr="004F183A">
        <w:trPr>
          <w:trHeight w:val="58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14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合计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4AD5" w14:textId="1E02DE80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C664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AB37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7FF5495" w14:textId="77777777" w:rsidTr="000027B8">
        <w:trPr>
          <w:trHeight w:val="7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941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意见</w:t>
            </w:r>
          </w:p>
          <w:p w14:paraId="085234DE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及建议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E6B0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  <w:p w14:paraId="5C8285C0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  <w:p w14:paraId="5418D710" w14:textId="61823D9C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</w:tbl>
    <w:p w14:paraId="70928B95" w14:textId="77777777" w:rsidR="008E5AE2" w:rsidRPr="005057B3" w:rsidRDefault="008E5AE2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</w:p>
    <w:p w14:paraId="7E5192D5" w14:textId="01A24777" w:rsidR="008E5AE2" w:rsidRPr="005057B3" w:rsidRDefault="008E5AE2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</w:p>
    <w:p w14:paraId="795CB4D0" w14:textId="4101D4E8" w:rsidR="007D2DD6" w:rsidRPr="005057B3" w:rsidRDefault="007D2DD6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附表2： </w:t>
      </w:r>
    </w:p>
    <w:p w14:paraId="749183D9" w14:textId="175739CF" w:rsidR="007D2DD6" w:rsidRPr="005057B3" w:rsidRDefault="00685092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0D7C1871" w14:textId="5798AEFC" w:rsidR="007D2DD6" w:rsidRPr="005057B3" w:rsidRDefault="007D2DD6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b/>
          <w:kern w:val="0"/>
          <w:sz w:val="24"/>
        </w:rPr>
      </w:pPr>
      <w:r w:rsidRPr="005057B3">
        <w:rPr>
          <w:rFonts w:ascii="楷体_GB2312" w:eastAsia="楷体_GB2312" w:cs="宋体" w:hint="eastAsia"/>
          <w:b/>
          <w:kern w:val="0"/>
          <w:sz w:val="24"/>
        </w:rPr>
        <w:t>学生测</w:t>
      </w:r>
      <w:r w:rsidR="005057B3" w:rsidRPr="005057B3">
        <w:rPr>
          <w:rFonts w:ascii="楷体_GB2312" w:eastAsia="楷体_GB2312" w:cs="宋体" w:hint="eastAsia"/>
          <w:b/>
          <w:kern w:val="0"/>
          <w:sz w:val="24"/>
        </w:rPr>
        <w:t>评</w:t>
      </w:r>
      <w:r w:rsidRPr="005057B3">
        <w:rPr>
          <w:rFonts w:ascii="楷体_GB2312" w:eastAsia="楷体_GB2312" w:cs="宋体" w:hint="eastAsia"/>
          <w:b/>
          <w:kern w:val="0"/>
          <w:sz w:val="24"/>
        </w:rPr>
        <w:t>得分汇总表</w:t>
      </w:r>
    </w:p>
    <w:tbl>
      <w:tblPr>
        <w:tblW w:w="8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1140"/>
        <w:gridCol w:w="1619"/>
        <w:gridCol w:w="2502"/>
        <w:gridCol w:w="1619"/>
        <w:gridCol w:w="1031"/>
      </w:tblGrid>
      <w:tr w:rsidR="007D2DD6" w:rsidRPr="005057B3" w14:paraId="2FF793EF" w14:textId="77777777" w:rsidTr="000027B8">
        <w:trPr>
          <w:trHeight w:val="66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5D3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3A0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301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任教班级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7F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任教课程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4D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测评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br/>
              <w:t>学生数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5AE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7D2DD6" w:rsidRPr="005057B3" w14:paraId="7BDDA05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F1E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AF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B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DF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6C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570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7B546EF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AEF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B61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B1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8B5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979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856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D59105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377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6E4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6D6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4A4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9C2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0C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4D32526E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48C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A6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971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C1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AF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A2C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939974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31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8F0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E5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1D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C50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D6F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9AB3212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F4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E35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8E6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9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61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F7B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11635D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E2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02A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C1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620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7EB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9E0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75AD5F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E43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5E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C7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DEA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8E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465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8A6D88E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93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D9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94A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3AA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DB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9DD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3B59763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BA2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3C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3EA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B5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FF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410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01ECFE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95B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FB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E28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091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6F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BD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C477D7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11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54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EA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2A1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C9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999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73F9B4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EDD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EE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782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DCF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E2C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46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01958B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4A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746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15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BC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93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F7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DDC66C1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B2C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524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4D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9A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C23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39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6CBA79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DE3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D79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C68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CB0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305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7C4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A3A7E7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9C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B5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CCF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3D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4C7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A70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D4950F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51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AE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E41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413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70B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C3A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CC75A19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BF0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BC2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02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357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F0E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69C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3329DB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B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DAA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DDA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521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20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493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614B55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4E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4A0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994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40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72F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AE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8A5BE0F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80C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38A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0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616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D9F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ECF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32E423C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28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5B4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E3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19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A09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9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B9D2619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AD3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2AB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75F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9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2C7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B86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7EC0F9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42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E23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4A3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06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28B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E1F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875E50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749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85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28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86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76B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61F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FD546D8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74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D81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546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4C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5D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B21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4D0FFE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8C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3AF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997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A4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C2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07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BB3C3B1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BA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9C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C1B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398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40D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76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598448D" w14:textId="77777777" w:rsidTr="000027B8">
        <w:trPr>
          <w:trHeight w:val="589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73F1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BE40A" w14:textId="30485CCE" w:rsidR="007D2DD6" w:rsidRPr="005057B3" w:rsidRDefault="007D2DD6" w:rsidP="00007D13">
            <w:pPr>
              <w:widowControl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>1、实发测评表    份，实收测评表    份；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>2、有效测评表    份，无效测评表    份。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 xml:space="preserve">                                       20</w:t>
            </w:r>
            <w:r w:rsidR="00C07451" w:rsidRPr="005057B3"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 xml:space="preserve">  年  月  日</w:t>
            </w:r>
          </w:p>
        </w:tc>
      </w:tr>
    </w:tbl>
    <w:p w14:paraId="5D8AA4CC" w14:textId="1D75F8A3" w:rsidR="007D2DD6" w:rsidRPr="005057B3" w:rsidRDefault="007D2DD6" w:rsidP="007D2DD6"/>
    <w:p w14:paraId="51D04BA6" w14:textId="77777777" w:rsidR="007D2DD6" w:rsidRPr="005057B3" w:rsidRDefault="007D2DD6" w:rsidP="007D2DD6"/>
    <w:p w14:paraId="1C29B09E" w14:textId="28779CD1" w:rsidR="00835091" w:rsidRPr="005057B3" w:rsidRDefault="00685092" w:rsidP="00835091">
      <w:pPr>
        <w:spacing w:line="312" w:lineRule="auto"/>
        <w:jc w:val="center"/>
        <w:outlineLvl w:val="1"/>
        <w:rPr>
          <w:rFonts w:ascii="楷体_GB2312" w:eastAsia="楷体_GB2312" w:hAnsiTheme="majorEastAsia" w:cstheme="majorEastAsia" w:hint="eastAsia"/>
          <w:b/>
          <w:kern w:val="0"/>
          <w:sz w:val="36"/>
          <w:szCs w:val="36"/>
        </w:rPr>
      </w:pPr>
      <w:r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lastRenderedPageBreak/>
        <w:t>安庆开放大学</w:t>
      </w:r>
      <w:bookmarkEnd w:id="0"/>
    </w:p>
    <w:p w14:paraId="06695F7D" w14:textId="77777777" w:rsidR="00835091" w:rsidRPr="005057B3" w:rsidRDefault="00835091" w:rsidP="00835091">
      <w:pPr>
        <w:spacing w:line="312" w:lineRule="auto"/>
        <w:jc w:val="center"/>
        <w:outlineLvl w:val="1"/>
        <w:rPr>
          <w:rFonts w:ascii="楷体_GB2312" w:eastAsia="楷体_GB2312" w:hAnsiTheme="majorEastAsia" w:cstheme="majorEastAsia" w:hint="eastAsia"/>
          <w:b/>
          <w:sz w:val="36"/>
          <w:szCs w:val="36"/>
        </w:rPr>
      </w:pPr>
      <w:bookmarkStart w:id="2" w:name="_Toc22348"/>
      <w:r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t>教师教学质量考核“同行评价”实施办法</w:t>
      </w:r>
      <w:bookmarkEnd w:id="2"/>
    </w:p>
    <w:p w14:paraId="1380F9D5" w14:textId="3EF2EF41" w:rsidR="00835091" w:rsidRPr="005057B3" w:rsidRDefault="00835091" w:rsidP="00835091">
      <w:pPr>
        <w:spacing w:beforeLines="50" w:before="156" w:afterLines="50" w:after="156" w:line="312" w:lineRule="auto"/>
        <w:jc w:val="center"/>
        <w:rPr>
          <w:rFonts w:ascii="楷体_GB2312" w:eastAsia="楷体_GB2312" w:hAnsi="宋体" w:hint="eastAsia"/>
          <w:sz w:val="24"/>
        </w:rPr>
      </w:pPr>
    </w:p>
    <w:p w14:paraId="55FD156D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“同行评价”是教师教学质量评价的重要环节之一，是引导教师更新教育观念、强化教育责任、改进教学方法、提高业务水平，实现教学管理规范化、科学化的重要途径。为规范教学行为，督促、激励教师认真履行职责，提高教学质量，完善教学考评体系，根据省教育厅《关于做好省属高校教师教学质量考核工作的指导性意见》（皖教人[2011]4号）文件精神，结合我校实际，特制订本办法。</w:t>
      </w:r>
    </w:p>
    <w:p w14:paraId="692BE783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一、</w:t>
      </w:r>
      <w:bookmarkStart w:id="3" w:name="_Hlk196725211"/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bookmarkEnd w:id="3"/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对象</w:t>
      </w:r>
    </w:p>
    <w:p w14:paraId="545D8287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每学期学生测评工作进行完毕的所有任课教师(包括专职教师、兼职教师)。</w:t>
      </w:r>
    </w:p>
    <w:p w14:paraId="22654B23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二、评价时间</w:t>
      </w:r>
    </w:p>
    <w:p w14:paraId="23004C3E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评价工作每学期组织一次，定于学期第十五个教学周开始，三周内完成。各评价单位在规定的时间内完成评价工作。</w:t>
      </w:r>
    </w:p>
    <w:p w14:paraId="5D79A7C9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三、评价原则</w:t>
      </w:r>
    </w:p>
    <w:p w14:paraId="1F26ABE1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1、过程与效果评价相结合原则。评价应把教师的教学过程与教学效果相结合，客观公正、实事求是地进行全面评价。</w:t>
      </w:r>
    </w:p>
    <w:p w14:paraId="299C92C2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2、定量与定性相结合的原则。评价应尽可能地量化评价标准，以提高评价结果的可靠性和可比性。</w:t>
      </w:r>
    </w:p>
    <w:p w14:paraId="76B6E2E8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3、科学性、导向性、可测性原则。评价指标及评价指标内容力求既科学严谨、导向明确，又简单可行、便于操作。</w:t>
      </w:r>
    </w:p>
    <w:p w14:paraId="612BD497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lastRenderedPageBreak/>
        <w:t>四、评价内容</w:t>
      </w:r>
    </w:p>
    <w:p w14:paraId="69879DDD" w14:textId="6D1F2FD9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评价内容包括教师教学态度、教学内容、教学方法</w:t>
      </w:r>
      <w:r w:rsidR="00567633" w:rsidRPr="005057B3">
        <w:rPr>
          <w:rFonts w:ascii="仿宋" w:eastAsia="仿宋" w:hAnsi="仿宋" w:hint="eastAsia"/>
          <w:sz w:val="28"/>
          <w:szCs w:val="28"/>
        </w:rPr>
        <w:t>、教学基本素养</w:t>
      </w:r>
      <w:r w:rsidRPr="005057B3">
        <w:rPr>
          <w:rFonts w:ascii="仿宋" w:eastAsia="仿宋" w:hAnsi="仿宋" w:hint="eastAsia"/>
          <w:sz w:val="28"/>
          <w:szCs w:val="28"/>
        </w:rPr>
        <w:t>和教学效果等方面。评价指标及评价指标内容见《教师教学质量考核同行评价表》（附表1）。</w:t>
      </w:r>
    </w:p>
    <w:p w14:paraId="12C00E8A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五、组织程序</w:t>
      </w:r>
    </w:p>
    <w:p w14:paraId="6CFA8325" w14:textId="7C5BB14C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1、“同行评价”工作以教研组为单位具体实施。各教研组分别成立评价小组，由教研组长任组长，成员由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会同各教研组组长在专、兼职教师中选出政治思想表现好、学术水平较高、教学经验丰富、公正无私的人员担任，评价小组人员组成以3—5人为宜。</w:t>
      </w:r>
    </w:p>
    <w:p w14:paraId="6186196D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3、各教研组在规定的时间内，召集评价小组成员，依据评价内容，填写《教师教学质量考核同行评价表》，并将统计数据填入《同行评价结果汇总表》(见附件2)。</w:t>
      </w:r>
    </w:p>
    <w:p w14:paraId="708A5585" w14:textId="777EA0A2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4、封存《教师教学质量考核同行评价表》，并将之与《同行评价结果汇总表》一并移交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核算、存档。</w:t>
      </w:r>
    </w:p>
    <w:p w14:paraId="05FFB0E0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六、评价结果的核算</w:t>
      </w:r>
    </w:p>
    <w:p w14:paraId="3D314808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1、根据《教师教学质量考核同行评价表》的总分汇总。</w:t>
      </w:r>
    </w:p>
    <w:p w14:paraId="26A53FC3" w14:textId="1AB46503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2、评价结果核算：为保证各教研组评价结果标准统一，在各教研组中取一个教研组被测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师的平均分为标准系数，在此基础上折算出其他教研组教师的测评分。</w:t>
      </w:r>
    </w:p>
    <w:p w14:paraId="2C8BE20D" w14:textId="77777777" w:rsidR="00835091" w:rsidRPr="005057B3" w:rsidRDefault="00835091" w:rsidP="00835091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ADB8922" w14:textId="77777777" w:rsidR="00835091" w:rsidRPr="005057B3" w:rsidRDefault="00835091" w:rsidP="0083509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附表1：《教师教学质量考核同行评价表》</w:t>
      </w:r>
    </w:p>
    <w:p w14:paraId="5328E2DF" w14:textId="77777777" w:rsidR="00835091" w:rsidRPr="005057B3" w:rsidRDefault="00835091" w:rsidP="0083509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附表2：《教师教学质量考核同行评价表》</w:t>
      </w:r>
    </w:p>
    <w:p w14:paraId="25045771" w14:textId="77777777" w:rsidR="00835091" w:rsidRPr="005057B3" w:rsidRDefault="00835091" w:rsidP="00835091">
      <w:pPr>
        <w:widowControl/>
        <w:spacing w:line="312" w:lineRule="auto"/>
        <w:rPr>
          <w:rFonts w:ascii="楷体_GB2312" w:eastAsia="楷体_GB2312" w:hAnsi="宋体" w:cs="宋体" w:hint="eastAsia"/>
          <w:kern w:val="0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lastRenderedPageBreak/>
        <w:t>附表1：</w:t>
      </w:r>
    </w:p>
    <w:p w14:paraId="329B5282" w14:textId="2EF96FE6" w:rsidR="00835091" w:rsidRPr="005057B3" w:rsidRDefault="00685092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057B3">
        <w:rPr>
          <w:rFonts w:ascii="楷体_GB2312" w:eastAsia="楷体_GB2312" w:hAnsi="宋体" w:cs="宋体" w:hint="eastAsia"/>
          <w:kern w:val="0"/>
          <w:sz w:val="32"/>
          <w:szCs w:val="32"/>
        </w:rPr>
        <w:t>安庆开放大学</w:t>
      </w:r>
    </w:p>
    <w:p w14:paraId="0BB91182" w14:textId="77777777" w:rsidR="00835091" w:rsidRPr="005057B3" w:rsidRDefault="00835091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 w:hint="eastAsia"/>
          <w:bCs/>
          <w:kern w:val="0"/>
          <w:sz w:val="24"/>
        </w:rPr>
      </w:pPr>
      <w:r w:rsidRPr="005057B3">
        <w:rPr>
          <w:rFonts w:ascii="楷体_GB2312" w:eastAsia="楷体_GB2312" w:hAnsi="宋体" w:hint="eastAsia"/>
          <w:bCs/>
          <w:sz w:val="24"/>
        </w:rPr>
        <w:t>教师教学质量考核同行评价表</w:t>
      </w:r>
    </w:p>
    <w:p w14:paraId="55E15841" w14:textId="62D6099D" w:rsidR="00835091" w:rsidRPr="005057B3" w:rsidRDefault="00835091" w:rsidP="00835091">
      <w:pPr>
        <w:widowControl/>
        <w:tabs>
          <w:tab w:val="center" w:pos="4025"/>
          <w:tab w:val="left" w:pos="6656"/>
          <w:tab w:val="left" w:pos="8265"/>
        </w:tabs>
        <w:spacing w:line="312" w:lineRule="auto"/>
        <w:ind w:firstLineChars="50" w:firstLine="120"/>
        <w:rPr>
          <w:rFonts w:ascii="楷体_GB2312" w:eastAsia="楷体_GB2312" w:hAnsi="宋体" w:cs="宋体" w:hint="eastAsia"/>
          <w:kern w:val="0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t>教师姓名：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                                       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学年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第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学期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6234"/>
        <w:gridCol w:w="1030"/>
        <w:gridCol w:w="793"/>
      </w:tblGrid>
      <w:tr w:rsidR="00835091" w:rsidRPr="005057B3" w14:paraId="644E04F3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A0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项  目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6A3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主  要  内  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3CC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E5A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得分</w:t>
            </w:r>
          </w:p>
        </w:tc>
      </w:tr>
      <w:tr w:rsidR="00187EF8" w:rsidRPr="005057B3" w14:paraId="0D83CED5" w14:textId="77777777" w:rsidTr="00814B44">
        <w:trPr>
          <w:cantSplit/>
          <w:trHeight w:val="504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12C7" w14:textId="77777777" w:rsidR="00814B44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立德</w:t>
            </w:r>
          </w:p>
          <w:p w14:paraId="43DFCB84" w14:textId="7CA33611" w:rsidR="00187EF8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树人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697B" w14:textId="60D216B8" w:rsidR="00187EF8" w:rsidRPr="005057B3" w:rsidRDefault="00187EF8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落实立德树人根本任务、将思想政治教育、</w:t>
            </w:r>
            <w:proofErr w:type="gramStart"/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课程思政</w:t>
            </w:r>
            <w:r w:rsidR="00BC334E" w:rsidRPr="005057B3">
              <w:rPr>
                <w:rFonts w:ascii="楷体_GB2312" w:eastAsia="楷体_GB2312" w:hint="eastAsia"/>
                <w:kern w:val="0"/>
                <w:sz w:val="24"/>
              </w:rPr>
              <w:t>元素</w:t>
            </w:r>
            <w:proofErr w:type="gramEnd"/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融入教育教学全过程，案例选择恰当</w:t>
            </w:r>
            <w:r w:rsidR="007C1EF7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8E6A" w14:textId="2305EEAA" w:rsidR="00187EF8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6BA" w14:textId="77777777" w:rsidR="00187EF8" w:rsidRPr="005057B3" w:rsidRDefault="00187EF8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14B44" w:rsidRPr="005057B3" w14:paraId="38E4B3A1" w14:textId="77777777" w:rsidTr="00AE1AD2">
        <w:trPr>
          <w:cantSplit/>
          <w:trHeight w:val="38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88C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6FFCFECF" w14:textId="77060244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态度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3E83" w14:textId="0D3420A1" w:rsidR="00814B44" w:rsidRPr="005057B3" w:rsidRDefault="00814B44" w:rsidP="00814B44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2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衣着得体，精神饱满，</w:t>
            </w:r>
            <w:proofErr w:type="gramStart"/>
            <w:r w:rsidRPr="005057B3">
              <w:rPr>
                <w:rFonts w:ascii="楷体_GB2312" w:eastAsia="楷体_GB2312" w:hint="eastAsia"/>
                <w:kern w:val="0"/>
                <w:sz w:val="24"/>
              </w:rPr>
              <w:t>教态自如</w:t>
            </w:r>
            <w:proofErr w:type="gramEnd"/>
            <w:r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669" w14:textId="310BF832" w:rsidR="00814B44" w:rsidRPr="005057B3" w:rsidRDefault="00A06969" w:rsidP="00814B44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866C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14B44" w:rsidRPr="005057B3" w14:paraId="7E06C036" w14:textId="77777777" w:rsidTr="00AE1AD2">
        <w:trPr>
          <w:cantSplit/>
          <w:trHeight w:val="41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22E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7510" w14:textId="26B41073" w:rsidR="00814B44" w:rsidRPr="005057B3" w:rsidRDefault="00814B44" w:rsidP="00814B44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3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教学准备充分，教学资源齐备。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C54D" w14:textId="1C66C2F3" w:rsidR="00814B44" w:rsidRPr="005057B3" w:rsidRDefault="00A06969" w:rsidP="00814B44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052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A06969" w:rsidRPr="005057B3" w14:paraId="1B8EE828" w14:textId="77777777" w:rsidTr="00A50EB7">
        <w:trPr>
          <w:cantSplit/>
          <w:trHeight w:val="491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D12B" w14:textId="1F1E470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bookmarkStart w:id="4" w:name="_Hlk196660946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教学内容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799" w14:textId="65F0339E" w:rsidR="00A06969" w:rsidRPr="005057B3" w:rsidRDefault="00A0696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4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教学目标明确，教学过程安排合理，适合成人学习者。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15A3" w14:textId="1FF2B938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EE32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A06969" w:rsidRPr="005057B3" w14:paraId="3F470149" w14:textId="77777777" w:rsidTr="00A50EB7">
        <w:trPr>
          <w:cantSplit/>
          <w:trHeight w:val="54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EC88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318" w14:textId="3E8D0503" w:rsidR="00A06969" w:rsidRPr="005057B3" w:rsidRDefault="00A0696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内容符合教学大纲，概念清楚，定义准确，重点突出，难点清晰。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C058" w14:textId="65BABFAE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BBF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A06969" w:rsidRPr="005057B3" w14:paraId="1988B160" w14:textId="77777777" w:rsidTr="00A50EB7">
        <w:trPr>
          <w:cantSplit/>
          <w:trHeight w:val="54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A754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58D" w14:textId="7792C7B7" w:rsidR="00A06969" w:rsidRPr="005057B3" w:rsidRDefault="004D423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6</w:t>
            </w:r>
            <w:r w:rsidRPr="005057B3">
              <w:rPr>
                <w:rFonts w:ascii="楷体_GB2312" w:eastAsia="楷体_GB2312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 xml:space="preserve">教学资源丰富、选用得当。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C95E" w14:textId="48585765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D824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A06969" w:rsidRPr="005057B3" w14:paraId="38F37E26" w14:textId="77777777" w:rsidTr="00A50EB7">
        <w:trPr>
          <w:cantSplit/>
          <w:trHeight w:val="57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0E6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647F" w14:textId="4194457F" w:rsidR="00A06969" w:rsidRPr="005057B3" w:rsidRDefault="004D423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7</w:t>
            </w:r>
            <w:r w:rsidRPr="005057B3">
              <w:rPr>
                <w:rFonts w:ascii="楷体_GB2312" w:eastAsia="楷体_GB2312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联系实际，举例恰当，能结合授课需要反映本学科新进展和新成果。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063" w14:textId="001D87BA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805E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bookmarkEnd w:id="4"/>
      <w:tr w:rsidR="004D4239" w:rsidRPr="005057B3" w14:paraId="4EF70605" w14:textId="77777777" w:rsidTr="00FA2C18">
        <w:trPr>
          <w:cantSplit/>
          <w:trHeight w:val="564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F269" w14:textId="178F2D7A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教学方法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7516" w14:textId="63329EE6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熟练掌握教学平台使用，能恰当运用多媒体进行教学。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7B0A" w14:textId="6A52797E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6A4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5C7C1BE6" w14:textId="77777777" w:rsidTr="00FA2C18">
        <w:trPr>
          <w:cantSplit/>
          <w:trHeight w:val="564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747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A59" w14:textId="2A14718C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注重启发式、互动式教学，教学方法有创新。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4666" w14:textId="790BCDAE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B0BE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63E85AE2" w14:textId="77777777" w:rsidTr="00051CCD">
        <w:trPr>
          <w:cantSplit/>
          <w:trHeight w:val="564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1076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210235DE" w14:textId="6224A225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素养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58F" w14:textId="1453EF25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教学内容熟练，条理清晰，逻辑性强</w:t>
            </w:r>
            <w:r w:rsidR="003C11E6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7CD4" w14:textId="73552FF1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B0D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00B3D379" w14:textId="77777777" w:rsidTr="00814B44">
        <w:trPr>
          <w:cantSplit/>
          <w:trHeight w:val="477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31D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334F" w14:textId="730A2CA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1.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普通话较标准，语言规范、流畅，讲课有感染力</w:t>
            </w:r>
            <w:r w:rsidR="003C11E6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B3F" w14:textId="261D30FB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78CB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407962BA" w14:textId="77777777" w:rsidTr="00814B44">
        <w:trPr>
          <w:cantSplit/>
          <w:trHeight w:val="477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93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79D8" w14:textId="7814BE0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2.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板书适当，结构合理。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09CB" w14:textId="2366FA7C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EAC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5810D955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B9D8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教学效果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5CBF" w14:textId="08DBB00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3.</w:t>
            </w:r>
            <w:r w:rsidRPr="005057B3">
              <w:rPr>
                <w:rFonts w:hint="eastAsia"/>
              </w:rPr>
              <w:t xml:space="preserve"> 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课堂组织能有效进行，内容充实，师生同步，学生体验好</w:t>
            </w:r>
            <w:r w:rsidR="003C11E6"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FDF4" w14:textId="3C2C97BA" w:rsidR="004D4239" w:rsidRPr="005057B3" w:rsidRDefault="00567633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91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540EC9C9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68A6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总分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68D2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02D4" w14:textId="68EEF8F2" w:rsidR="004D4239" w:rsidRPr="005057B3" w:rsidRDefault="00567633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3DE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4D4239" w:rsidRPr="005057B3" w14:paraId="583EF833" w14:textId="77777777" w:rsidTr="00814B44">
        <w:trPr>
          <w:cantSplit/>
          <w:trHeight w:val="278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1755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意见及建议</w:t>
            </w: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06A0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2E46ED6F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720F95D6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5AF41CC4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620065F1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4453A71E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</w:tbl>
    <w:p w14:paraId="49B8521B" w14:textId="77777777" w:rsidR="00835091" w:rsidRPr="005057B3" w:rsidRDefault="00835091" w:rsidP="00835091">
      <w:pPr>
        <w:widowControl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附表2： </w:t>
      </w:r>
    </w:p>
    <w:p w14:paraId="3F32B711" w14:textId="566BFE6C" w:rsidR="00835091" w:rsidRPr="005057B3" w:rsidRDefault="00685092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17A5EF2E" w14:textId="77777777" w:rsidR="00835091" w:rsidRPr="005057B3" w:rsidRDefault="00835091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b/>
          <w:kern w:val="0"/>
          <w:sz w:val="24"/>
        </w:rPr>
      </w:pPr>
      <w:r w:rsidRPr="005057B3">
        <w:rPr>
          <w:rFonts w:ascii="楷体_GB2312" w:eastAsia="楷体_GB2312" w:hAnsi="宋体" w:hint="eastAsia"/>
          <w:b/>
          <w:sz w:val="24"/>
        </w:rPr>
        <w:t>同行评价</w:t>
      </w:r>
      <w:r w:rsidRPr="005057B3">
        <w:rPr>
          <w:rFonts w:ascii="楷体_GB2312" w:eastAsia="楷体_GB2312" w:hint="eastAsia"/>
          <w:b/>
          <w:sz w:val="24"/>
        </w:rPr>
        <w:t>结果汇总表</w:t>
      </w:r>
    </w:p>
    <w:tbl>
      <w:tblPr>
        <w:tblW w:w="8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5"/>
        <w:gridCol w:w="1296"/>
        <w:gridCol w:w="1778"/>
        <w:gridCol w:w="2520"/>
        <w:gridCol w:w="1185"/>
        <w:gridCol w:w="1186"/>
      </w:tblGrid>
      <w:tr w:rsidR="00835091" w:rsidRPr="005057B3" w14:paraId="0B8E895B" w14:textId="77777777" w:rsidTr="000027B8">
        <w:trPr>
          <w:trHeight w:val="9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6FA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A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6F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所属教研组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9FB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任教课程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9B0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测评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br/>
              <w:t>票数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1ED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835091" w:rsidRPr="005057B3" w14:paraId="666E0720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0F7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5D4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B81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0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B1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F8955AE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90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C82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CD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DD1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88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6C6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0B73A62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8C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3F1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54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0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A94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AA0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3A26900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C72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E4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EB9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6C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58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C5A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0D17C64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B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63D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A9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3AB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56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5C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47D9D780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B4F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B4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F2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E02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12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E1A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6ACA208D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31C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95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5C1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8B89F4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2F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A18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942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BF2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8C6B93F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61F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73E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445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46A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67CAEEEC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246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4BE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9CA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891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5660BC7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B1D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8AB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F02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32E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86A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CFF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1815C4F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8AF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E08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91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BC4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CA2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9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248BB174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D2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FD8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77C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65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B98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5A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8C8F093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803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85F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03B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8C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B28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653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3FBF048E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273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834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0E8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CD3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D36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6F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2FBC4E2A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A41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AEE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6B0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67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C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909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8CDB638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774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A65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901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0E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B5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C6B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7F1F08C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91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054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BF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1A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C16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804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4192A28D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1E5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C7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B0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07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E2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24B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1ECCE28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0D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FB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7C9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598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941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20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C3E432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C40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ED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22D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660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04E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AEE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26FE4C7" w14:textId="77777777" w:rsidTr="000027B8">
        <w:trPr>
          <w:trHeight w:val="1370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37B4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CFE2D" w14:textId="24655769" w:rsidR="00835091" w:rsidRPr="005057B3" w:rsidRDefault="00835091" w:rsidP="000027B8">
            <w:pPr>
              <w:widowControl/>
              <w:spacing w:line="312" w:lineRule="auto"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>1、实发测评表    份，实收测评表    份；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>2、有效测评表    份，无效测评表    份。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 xml:space="preserve">                                20</w:t>
            </w:r>
            <w:r w:rsidR="009837FD" w:rsidRPr="005057B3"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 xml:space="preserve"> 年  月  日</w:t>
            </w:r>
          </w:p>
        </w:tc>
      </w:tr>
    </w:tbl>
    <w:p w14:paraId="49A89DBA" w14:textId="08D16330" w:rsidR="000D016E" w:rsidRPr="005057B3" w:rsidRDefault="000D016E"/>
    <w:p w14:paraId="72AF8A49" w14:textId="5AA164D1" w:rsidR="007D2DD6" w:rsidRPr="005057B3" w:rsidRDefault="00685092" w:rsidP="007D2DD6">
      <w:pPr>
        <w:spacing w:line="312" w:lineRule="auto"/>
        <w:jc w:val="center"/>
        <w:outlineLvl w:val="1"/>
        <w:rPr>
          <w:rFonts w:ascii="楷体_GB2312" w:eastAsia="楷体_GB2312" w:hAnsiTheme="majorEastAsia" w:cstheme="majorEastAsia" w:hint="eastAsia"/>
          <w:b/>
          <w:sz w:val="36"/>
          <w:szCs w:val="36"/>
        </w:rPr>
      </w:pPr>
      <w:r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lastRenderedPageBreak/>
        <w:t>安庆开放大学</w:t>
      </w:r>
    </w:p>
    <w:p w14:paraId="5358F81F" w14:textId="15069786" w:rsidR="007D2DD6" w:rsidRPr="005057B3" w:rsidRDefault="007D2DD6" w:rsidP="007D2DD6">
      <w:pPr>
        <w:spacing w:line="312" w:lineRule="auto"/>
        <w:jc w:val="center"/>
        <w:outlineLvl w:val="1"/>
        <w:rPr>
          <w:rFonts w:ascii="楷体_GB2312" w:eastAsia="楷体_GB2312" w:hAnsiTheme="majorEastAsia" w:cstheme="majorEastAsia" w:hint="eastAsia"/>
          <w:b/>
          <w:sz w:val="36"/>
          <w:szCs w:val="36"/>
        </w:rPr>
      </w:pPr>
      <w:bookmarkStart w:id="5" w:name="_Toc2380"/>
      <w:r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t>教师教学质量考核“督导评</w:t>
      </w:r>
      <w:r w:rsidR="00463AB3"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t>价</w:t>
      </w:r>
      <w:r w:rsidRPr="005057B3">
        <w:rPr>
          <w:rFonts w:ascii="楷体_GB2312" w:eastAsia="楷体_GB2312" w:hAnsiTheme="majorEastAsia" w:cstheme="majorEastAsia" w:hint="eastAsia"/>
          <w:b/>
          <w:sz w:val="36"/>
          <w:szCs w:val="36"/>
        </w:rPr>
        <w:t>”实施办法</w:t>
      </w:r>
      <w:bookmarkEnd w:id="5"/>
    </w:p>
    <w:p w14:paraId="1733A2CB" w14:textId="77777777" w:rsidR="007D2DD6" w:rsidRPr="005057B3" w:rsidRDefault="007D2DD6" w:rsidP="007D2DD6">
      <w:pPr>
        <w:spacing w:beforeLines="50" w:before="156" w:afterLines="50" w:after="156" w:line="312" w:lineRule="auto"/>
        <w:jc w:val="center"/>
        <w:rPr>
          <w:rFonts w:ascii="楷体_GB2312" w:eastAsia="楷体_GB2312" w:hAnsi="宋体" w:hint="eastAsia"/>
          <w:sz w:val="24"/>
        </w:rPr>
      </w:pPr>
    </w:p>
    <w:p w14:paraId="32F8FDF2" w14:textId="5AA050CE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“督导</w:t>
      </w:r>
      <w:r w:rsidR="00463A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”是督促教师强化教育责任、改进教学方法、提高业务水平的重要途径。为督促、激励教师认真履行职责，提高教学质量，完善教学考评体系，根据省教育厅《关于做好省属高校教师教学质量考核工作的指导性意见》（皖教人[2011]4号）文件精神，结合我校实际，特制订本办法。</w:t>
      </w:r>
    </w:p>
    <w:p w14:paraId="1532E93C" w14:textId="1872BBFC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一、</w:t>
      </w:r>
      <w:r w:rsidR="005057B3"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对象</w:t>
      </w:r>
    </w:p>
    <w:p w14:paraId="5D2A5EBD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当学期学生测评工作进行完毕的所有任课教师（包括专职教师、兼职教师）。</w:t>
      </w:r>
    </w:p>
    <w:p w14:paraId="3D815E7D" w14:textId="411B1B38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二、</w:t>
      </w:r>
      <w:r w:rsidR="005057B3"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时间</w:t>
      </w:r>
    </w:p>
    <w:p w14:paraId="2712B57B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评价工作每学期组织一次，定于学期第十五个教学周开始，三周内完成。各评价单位在规定的时间内完成评价工作。</w:t>
      </w:r>
    </w:p>
    <w:p w14:paraId="13C901E2" w14:textId="7A1B6120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三、</w:t>
      </w:r>
      <w:r w:rsidR="005057B3"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原则</w:t>
      </w:r>
    </w:p>
    <w:p w14:paraId="2159F88C" w14:textId="092370FF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1、过程与效果评价相结合原则。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应把教师的教学过程与教学效果</w:t>
      </w:r>
      <w:r w:rsidR="005057B3" w:rsidRPr="005057B3">
        <w:rPr>
          <w:rFonts w:ascii="仿宋" w:eastAsia="仿宋" w:hAnsi="仿宋" w:hint="eastAsia"/>
          <w:sz w:val="28"/>
          <w:szCs w:val="28"/>
        </w:rPr>
        <w:t>及教科研成果</w:t>
      </w:r>
      <w:r w:rsidRPr="005057B3">
        <w:rPr>
          <w:rFonts w:ascii="仿宋" w:eastAsia="仿宋" w:hAnsi="仿宋" w:hint="eastAsia"/>
          <w:sz w:val="28"/>
          <w:szCs w:val="28"/>
        </w:rPr>
        <w:t>相结合，客观公正、实事求是地进行全面评价。</w:t>
      </w:r>
    </w:p>
    <w:p w14:paraId="13A0C43D" w14:textId="502F8892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2、定量与定性相结合的原则。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应尽可能地量化评价标准，以提高评价结果的可靠性和可比性。</w:t>
      </w:r>
    </w:p>
    <w:p w14:paraId="1995268A" w14:textId="4843C09F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3、科学性、导向性、可测性原则。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指标及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指标内容力求既科学严谨、导向明确，又简单可行、便于操作。</w:t>
      </w:r>
    </w:p>
    <w:p w14:paraId="09F42F76" w14:textId="6F03B01C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四、</w:t>
      </w:r>
      <w:r w:rsidR="005057B3"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内容</w:t>
      </w:r>
    </w:p>
    <w:p w14:paraId="77CD8599" w14:textId="2234B365" w:rsidR="007D2DD6" w:rsidRPr="005057B3" w:rsidRDefault="005057B3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lastRenderedPageBreak/>
        <w:t>评价</w:t>
      </w:r>
      <w:r w:rsidR="007D2DD6" w:rsidRPr="005057B3">
        <w:rPr>
          <w:rFonts w:ascii="仿宋" w:eastAsia="仿宋" w:hAnsi="仿宋" w:hint="eastAsia"/>
          <w:sz w:val="28"/>
          <w:szCs w:val="28"/>
        </w:rPr>
        <w:t>内容包括教师</w:t>
      </w:r>
      <w:r w:rsidR="00E432CE" w:rsidRPr="005057B3">
        <w:rPr>
          <w:rFonts w:ascii="仿宋" w:eastAsia="仿宋" w:hAnsi="仿宋" w:hint="eastAsia"/>
          <w:sz w:val="28"/>
          <w:szCs w:val="28"/>
        </w:rPr>
        <w:t>教学任务、课堂教学</w:t>
      </w:r>
      <w:r>
        <w:rPr>
          <w:rFonts w:ascii="仿宋" w:eastAsia="仿宋" w:hAnsi="仿宋" w:hint="eastAsia"/>
          <w:sz w:val="28"/>
          <w:szCs w:val="28"/>
        </w:rPr>
        <w:t>、</w:t>
      </w:r>
      <w:r w:rsidR="00A751EC" w:rsidRPr="005057B3">
        <w:rPr>
          <w:rFonts w:ascii="仿宋" w:eastAsia="仿宋" w:hAnsi="仿宋" w:hint="eastAsia"/>
          <w:sz w:val="28"/>
          <w:szCs w:val="28"/>
        </w:rPr>
        <w:t>教研活动、</w:t>
      </w:r>
      <w:bookmarkStart w:id="6" w:name="_Hlk196725444"/>
      <w:r w:rsidR="00A751EC" w:rsidRPr="005057B3">
        <w:rPr>
          <w:rFonts w:ascii="仿宋" w:eastAsia="仿宋" w:hAnsi="仿宋" w:hint="eastAsia"/>
          <w:sz w:val="28"/>
          <w:szCs w:val="28"/>
        </w:rPr>
        <w:t>教学竞赛、</w:t>
      </w:r>
      <w:bookmarkEnd w:id="6"/>
      <w:r w:rsidR="00A751EC" w:rsidRPr="005057B3">
        <w:rPr>
          <w:rFonts w:ascii="仿宋" w:eastAsia="仿宋" w:hAnsi="仿宋" w:hint="eastAsia"/>
          <w:sz w:val="28"/>
          <w:szCs w:val="28"/>
        </w:rPr>
        <w:t>教学科研</w:t>
      </w:r>
      <w:r w:rsidR="007D2DD6" w:rsidRPr="005057B3">
        <w:rPr>
          <w:rFonts w:ascii="仿宋" w:eastAsia="仿宋" w:hAnsi="仿宋" w:hint="eastAsia"/>
          <w:sz w:val="28"/>
          <w:szCs w:val="28"/>
        </w:rPr>
        <w:t>等方面。</w:t>
      </w:r>
      <w:r w:rsidRPr="005057B3">
        <w:rPr>
          <w:rFonts w:ascii="仿宋" w:eastAsia="仿宋" w:hAnsi="仿宋" w:hint="eastAsia"/>
          <w:sz w:val="28"/>
          <w:szCs w:val="28"/>
        </w:rPr>
        <w:t>评价</w:t>
      </w:r>
      <w:r w:rsidR="007D2DD6" w:rsidRPr="005057B3">
        <w:rPr>
          <w:rFonts w:ascii="仿宋" w:eastAsia="仿宋" w:hAnsi="仿宋" w:hint="eastAsia"/>
          <w:sz w:val="28"/>
          <w:szCs w:val="28"/>
        </w:rPr>
        <w:t>指标及</w:t>
      </w:r>
      <w:r w:rsidRPr="005057B3">
        <w:rPr>
          <w:rFonts w:ascii="仿宋" w:eastAsia="仿宋" w:hAnsi="仿宋" w:hint="eastAsia"/>
          <w:sz w:val="28"/>
          <w:szCs w:val="28"/>
        </w:rPr>
        <w:t>评价</w:t>
      </w:r>
      <w:r w:rsidR="007D2DD6" w:rsidRPr="005057B3">
        <w:rPr>
          <w:rFonts w:ascii="仿宋" w:eastAsia="仿宋" w:hAnsi="仿宋" w:hint="eastAsia"/>
          <w:sz w:val="28"/>
          <w:szCs w:val="28"/>
        </w:rPr>
        <w:t>指标内容见《教师教学质量考核督导</w:t>
      </w:r>
      <w:r w:rsidRPr="005057B3">
        <w:rPr>
          <w:rFonts w:ascii="仿宋" w:eastAsia="仿宋" w:hAnsi="仿宋" w:hint="eastAsia"/>
          <w:sz w:val="28"/>
          <w:szCs w:val="28"/>
        </w:rPr>
        <w:t>评价</w:t>
      </w:r>
      <w:r w:rsidR="007D2DD6" w:rsidRPr="005057B3">
        <w:rPr>
          <w:rFonts w:ascii="仿宋" w:eastAsia="仿宋" w:hAnsi="仿宋" w:hint="eastAsia"/>
          <w:sz w:val="28"/>
          <w:szCs w:val="28"/>
        </w:rPr>
        <w:t>表》（附表1）。</w:t>
      </w:r>
    </w:p>
    <w:p w14:paraId="228B4694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五、组织程序</w:t>
      </w:r>
    </w:p>
    <w:p w14:paraId="541F6951" w14:textId="2CA14D6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负责全校教师“督导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”工作的组织与管理。</w:t>
      </w:r>
    </w:p>
    <w:p w14:paraId="54182230" w14:textId="2E4354B5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2、“督导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”工作由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负责人、职能处室</w:t>
      </w:r>
      <w:r w:rsidR="00706E64">
        <w:rPr>
          <w:rFonts w:ascii="仿宋" w:eastAsia="仿宋" w:hAnsi="仿宋" w:hint="eastAsia"/>
          <w:sz w:val="28"/>
          <w:szCs w:val="28"/>
        </w:rPr>
        <w:t>相关</w:t>
      </w:r>
      <w:r w:rsidRPr="005057B3">
        <w:rPr>
          <w:rFonts w:ascii="仿宋" w:eastAsia="仿宋" w:hAnsi="仿宋" w:hint="eastAsia"/>
          <w:sz w:val="28"/>
          <w:szCs w:val="28"/>
        </w:rPr>
        <w:t>负责人、教研组长结合</w:t>
      </w:r>
      <w:r w:rsidR="005057B3" w:rsidRPr="005057B3">
        <w:rPr>
          <w:rFonts w:ascii="仿宋" w:eastAsia="仿宋" w:hAnsi="仿宋" w:hint="eastAsia"/>
          <w:sz w:val="28"/>
          <w:szCs w:val="28"/>
        </w:rPr>
        <w:t>教学任务完成情况、</w:t>
      </w:r>
      <w:r w:rsidRPr="005057B3">
        <w:rPr>
          <w:rFonts w:ascii="仿宋" w:eastAsia="仿宋" w:hAnsi="仿宋" w:hint="eastAsia"/>
          <w:sz w:val="28"/>
          <w:szCs w:val="28"/>
        </w:rPr>
        <w:t>平时的听课、教学检查情况</w:t>
      </w:r>
      <w:r w:rsidR="005057B3" w:rsidRPr="005057B3">
        <w:rPr>
          <w:rFonts w:ascii="仿宋" w:eastAsia="仿宋" w:hAnsi="仿宋" w:hint="eastAsia"/>
          <w:sz w:val="28"/>
          <w:szCs w:val="28"/>
        </w:rPr>
        <w:t>、教学竞赛、教科研等方面</w:t>
      </w:r>
      <w:r w:rsidRPr="005057B3">
        <w:rPr>
          <w:rFonts w:ascii="仿宋" w:eastAsia="仿宋" w:hAnsi="仿宋" w:hint="eastAsia"/>
          <w:sz w:val="28"/>
          <w:szCs w:val="28"/>
        </w:rPr>
        <w:t>进行综合评价。</w:t>
      </w:r>
    </w:p>
    <w:p w14:paraId="3CE47C81" w14:textId="24D4D11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在规定的时间内，召集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成员，依据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内容，填写、汇总和统计《教师教学质量考核同行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表》，并将统计数据填入《督导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结果汇总表》(见附表2)。</w:t>
      </w:r>
    </w:p>
    <w:p w14:paraId="24893E60" w14:textId="4F5A56A0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封存《教师教学质量考核督导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表》，并将之与《督导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结果汇总表》一并核算、存档。</w:t>
      </w:r>
    </w:p>
    <w:p w14:paraId="41B0CCD8" w14:textId="67959ED0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六、评价结果的核算</w:t>
      </w:r>
    </w:p>
    <w:p w14:paraId="36AF5B0D" w14:textId="64DCA1BA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1、根据《教师教学质量考核督导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表》的总分汇总。</w:t>
      </w:r>
    </w:p>
    <w:p w14:paraId="0044E0BC" w14:textId="78EB6FC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2、减分项目</w:t>
      </w:r>
    </w:p>
    <w:p w14:paraId="3B68CB65" w14:textId="48345FFB" w:rsidR="007D2DD6" w:rsidRPr="005057B3" w:rsidRDefault="007D2DD6" w:rsidP="007D2DD6">
      <w:pPr>
        <w:spacing w:line="312" w:lineRule="auto"/>
        <w:ind w:firstLine="570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一般教学事故减5分；严重教学事故</w:t>
      </w:r>
      <w:r w:rsidR="00877B31" w:rsidRPr="005057B3">
        <w:rPr>
          <w:rFonts w:ascii="仿宋" w:eastAsia="仿宋" w:hAnsi="仿宋" w:hint="eastAsia"/>
          <w:sz w:val="28"/>
          <w:szCs w:val="28"/>
        </w:rPr>
        <w:t>一票否决</w:t>
      </w:r>
      <w:r w:rsidRPr="005057B3">
        <w:rPr>
          <w:rFonts w:ascii="仿宋" w:eastAsia="仿宋" w:hAnsi="仿宋" w:hint="eastAsia"/>
          <w:sz w:val="28"/>
          <w:szCs w:val="28"/>
        </w:rPr>
        <w:t>。</w:t>
      </w:r>
    </w:p>
    <w:p w14:paraId="3E4FB1CA" w14:textId="77777777" w:rsidR="007D2DD6" w:rsidRPr="005057B3" w:rsidRDefault="007D2DD6" w:rsidP="007D2DD6">
      <w:pPr>
        <w:spacing w:line="312" w:lineRule="auto"/>
        <w:ind w:firstLine="570"/>
        <w:rPr>
          <w:rFonts w:ascii="仿宋" w:eastAsia="仿宋" w:hAnsi="仿宋" w:hint="eastAsia"/>
          <w:sz w:val="28"/>
          <w:szCs w:val="28"/>
        </w:rPr>
      </w:pPr>
    </w:p>
    <w:p w14:paraId="126472E5" w14:textId="77777777" w:rsidR="007D2DD6" w:rsidRPr="005057B3" w:rsidRDefault="007D2DD6" w:rsidP="007D2DD6">
      <w:pPr>
        <w:spacing w:line="312" w:lineRule="auto"/>
        <w:ind w:firstLine="570"/>
        <w:rPr>
          <w:rFonts w:ascii="仿宋" w:eastAsia="仿宋" w:hAnsi="仿宋" w:hint="eastAsia"/>
          <w:sz w:val="28"/>
          <w:szCs w:val="28"/>
        </w:rPr>
      </w:pPr>
    </w:p>
    <w:p w14:paraId="32986CDF" w14:textId="50365597" w:rsidR="007D2DD6" w:rsidRPr="005057B3" w:rsidRDefault="007D2DD6" w:rsidP="007D2DD6">
      <w:pPr>
        <w:spacing w:line="312" w:lineRule="auto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附表1：《教师教学质量考核督导</w:t>
      </w:r>
      <w:r w:rsidR="00463A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表》</w:t>
      </w:r>
    </w:p>
    <w:p w14:paraId="1C956AE6" w14:textId="77777777" w:rsidR="007D2DD6" w:rsidRPr="005057B3" w:rsidRDefault="007D2DD6" w:rsidP="007D2DD6">
      <w:pPr>
        <w:spacing w:line="312" w:lineRule="auto"/>
        <w:rPr>
          <w:rFonts w:ascii="仿宋" w:eastAsia="仿宋" w:hAnsi="仿宋" w:hint="eastAsia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附表2：《督导评价结果汇总表》</w:t>
      </w:r>
    </w:p>
    <w:p w14:paraId="6734112B" w14:textId="77777777" w:rsidR="00423CB6" w:rsidRDefault="00423CB6" w:rsidP="007D2DD6">
      <w:pPr>
        <w:spacing w:line="312" w:lineRule="auto"/>
        <w:jc w:val="left"/>
        <w:rPr>
          <w:rFonts w:ascii="楷体_GB2312" w:eastAsia="楷体_GB2312" w:hAnsi="宋体" w:cs="宋体" w:hint="eastAsia"/>
          <w:kern w:val="0"/>
          <w:sz w:val="24"/>
        </w:rPr>
      </w:pPr>
    </w:p>
    <w:p w14:paraId="7B3A38C7" w14:textId="77777777" w:rsidR="00423CB6" w:rsidRDefault="00423CB6" w:rsidP="007D2DD6">
      <w:pPr>
        <w:spacing w:line="312" w:lineRule="auto"/>
        <w:jc w:val="left"/>
        <w:rPr>
          <w:rFonts w:ascii="楷体_GB2312" w:eastAsia="楷体_GB2312" w:hAnsi="宋体" w:cs="宋体" w:hint="eastAsia"/>
          <w:kern w:val="0"/>
          <w:sz w:val="24"/>
        </w:rPr>
      </w:pPr>
    </w:p>
    <w:p w14:paraId="2EFABB56" w14:textId="53839D66" w:rsidR="007D2DD6" w:rsidRPr="005057B3" w:rsidRDefault="007D2DD6" w:rsidP="007D2DD6">
      <w:pPr>
        <w:spacing w:line="312" w:lineRule="auto"/>
        <w:jc w:val="left"/>
        <w:rPr>
          <w:rFonts w:ascii="楷体_GB2312" w:eastAsia="楷体_GB2312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lastRenderedPageBreak/>
        <w:t>附表1：</w:t>
      </w:r>
    </w:p>
    <w:p w14:paraId="63F1AE41" w14:textId="5A1592E6" w:rsidR="007D2DD6" w:rsidRPr="005057B3" w:rsidRDefault="00685092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057B3">
        <w:rPr>
          <w:rFonts w:ascii="楷体_GB2312" w:eastAsia="楷体_GB2312" w:hAnsi="宋体" w:cs="宋体" w:hint="eastAsia"/>
          <w:kern w:val="0"/>
          <w:sz w:val="32"/>
          <w:szCs w:val="32"/>
        </w:rPr>
        <w:t>安庆开放大学</w:t>
      </w:r>
    </w:p>
    <w:p w14:paraId="49B6CF8D" w14:textId="12139E66" w:rsidR="007D2DD6" w:rsidRPr="005057B3" w:rsidRDefault="007D2DD6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 w:hint="eastAsia"/>
          <w:bCs/>
          <w:kern w:val="0"/>
          <w:sz w:val="24"/>
        </w:rPr>
      </w:pPr>
      <w:r w:rsidRPr="005057B3">
        <w:rPr>
          <w:rFonts w:ascii="楷体_GB2312" w:eastAsia="楷体_GB2312" w:hAnsi="宋体" w:hint="eastAsia"/>
          <w:bCs/>
          <w:sz w:val="24"/>
        </w:rPr>
        <w:t>教师教学质量考核督导</w:t>
      </w:r>
      <w:r w:rsidR="00463AB3" w:rsidRPr="005057B3">
        <w:rPr>
          <w:rFonts w:ascii="楷体_GB2312" w:eastAsia="楷体_GB2312" w:hAnsi="宋体" w:hint="eastAsia"/>
          <w:bCs/>
          <w:sz w:val="24"/>
        </w:rPr>
        <w:t>评价</w:t>
      </w:r>
      <w:r w:rsidRPr="005057B3">
        <w:rPr>
          <w:rFonts w:ascii="楷体_GB2312" w:eastAsia="楷体_GB2312" w:hAnsi="宋体" w:hint="eastAsia"/>
          <w:bCs/>
          <w:sz w:val="24"/>
        </w:rPr>
        <w:t>表</w:t>
      </w:r>
    </w:p>
    <w:p w14:paraId="05452932" w14:textId="55FEEE88" w:rsidR="007D2DD6" w:rsidRPr="005057B3" w:rsidRDefault="007D2DD6" w:rsidP="00A751EC">
      <w:pPr>
        <w:widowControl/>
        <w:tabs>
          <w:tab w:val="center" w:pos="4025"/>
          <w:tab w:val="left" w:pos="6656"/>
        </w:tabs>
        <w:adjustRightInd w:val="0"/>
        <w:snapToGrid w:val="0"/>
        <w:spacing w:line="312" w:lineRule="auto"/>
        <w:rPr>
          <w:rFonts w:ascii="楷体_GB2312" w:eastAsia="楷体_GB2312" w:hAnsi="宋体" w:cs="宋体" w:hint="eastAsia"/>
          <w:kern w:val="0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t>教师姓名：</w:t>
      </w:r>
      <w:r w:rsidR="00A751EC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A751EC" w:rsidRPr="005057B3">
        <w:rPr>
          <w:rFonts w:ascii="楷体_GB2312" w:eastAsia="楷体_GB2312" w:hAnsi="宋体" w:cs="宋体"/>
          <w:kern w:val="0"/>
          <w:sz w:val="24"/>
        </w:rPr>
        <w:t xml:space="preserve">                                           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学年</w:t>
      </w:r>
      <w:r w:rsidR="00A751EC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A751EC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第</w:t>
      </w:r>
      <w:r w:rsidR="00A751EC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A751EC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学期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801"/>
        <w:gridCol w:w="864"/>
      </w:tblGrid>
      <w:tr w:rsidR="007D2DD6" w:rsidRPr="005057B3" w14:paraId="530CBDC4" w14:textId="77777777" w:rsidTr="003C11E6">
        <w:trPr>
          <w:trHeight w:val="8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48B" w14:textId="64902598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44BB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主  要  内  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AAC6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5CE7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得分</w:t>
            </w:r>
          </w:p>
        </w:tc>
      </w:tr>
      <w:tr w:rsidR="008D0387" w:rsidRPr="005057B3" w14:paraId="6C7F5E60" w14:textId="77777777" w:rsidTr="003C11E6">
        <w:trPr>
          <w:trHeight w:val="43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8218" w14:textId="77777777" w:rsidR="008D0387" w:rsidRPr="005057B3" w:rsidRDefault="008D0387" w:rsidP="008D0387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教学</w:t>
            </w:r>
          </w:p>
          <w:p w14:paraId="74655520" w14:textId="58C44A48" w:rsidR="008D0387" w:rsidRPr="005057B3" w:rsidRDefault="008D0387" w:rsidP="008D0387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AC73" w14:textId="7CCB01F8" w:rsidR="008D0387" w:rsidRPr="005057B3" w:rsidRDefault="008D0387" w:rsidP="00877B31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1.完成教学任务。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B37C" w14:textId="269BF00C" w:rsidR="008D0387" w:rsidRPr="005057B3" w:rsidRDefault="008D0387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71B1" w14:textId="77777777" w:rsidR="008D0387" w:rsidRPr="005057B3" w:rsidRDefault="008D0387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D0387" w:rsidRPr="005057B3" w14:paraId="70D3ACDB" w14:textId="77777777" w:rsidTr="003C11E6">
        <w:trPr>
          <w:trHeight w:val="43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93A" w14:textId="77777777" w:rsidR="008D0387" w:rsidRPr="005057B3" w:rsidRDefault="008D0387" w:rsidP="008D0387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55C1" w14:textId="5320F6B6" w:rsidR="008D0387" w:rsidRPr="005057B3" w:rsidRDefault="008D0387" w:rsidP="00877B31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2.国开学习网每学期在线天数和行为总数达标。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A54E" w14:textId="131FE332" w:rsidR="008D0387" w:rsidRPr="005057B3" w:rsidRDefault="008D0387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7328" w14:textId="77777777" w:rsidR="008D0387" w:rsidRPr="005057B3" w:rsidRDefault="008D0387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D0387" w:rsidRPr="005057B3" w14:paraId="1A67AF56" w14:textId="77777777" w:rsidTr="003C11E6">
        <w:trPr>
          <w:trHeight w:val="43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39E9" w14:textId="77777777" w:rsidR="008D0387" w:rsidRPr="005057B3" w:rsidRDefault="008D0387" w:rsidP="008D0387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45EE" w14:textId="21671F9C" w:rsidR="008D0387" w:rsidRPr="005057B3" w:rsidRDefault="008D0387" w:rsidP="00877B31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3.</w:t>
            </w:r>
            <w:r w:rsidR="00226359" w:rsidRPr="005057B3">
              <w:rPr>
                <w:rFonts w:ascii="楷体_GB2312" w:eastAsia="楷体_GB2312" w:hint="eastAsia"/>
                <w:kern w:val="0"/>
                <w:sz w:val="24"/>
              </w:rPr>
              <w:t>网上作业评阅认真、及时，无漏评、错评等情况。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B4B1" w14:textId="0C345C3F" w:rsidR="008D0387" w:rsidRPr="005057B3" w:rsidRDefault="00226359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E69B" w14:textId="77777777" w:rsidR="008D0387" w:rsidRPr="005057B3" w:rsidRDefault="008D0387" w:rsidP="00877B3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1323D117" w14:textId="77777777" w:rsidTr="003C11E6">
        <w:trPr>
          <w:trHeight w:val="43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985C" w14:textId="77777777" w:rsidR="00226359" w:rsidRPr="005057B3" w:rsidRDefault="00226359" w:rsidP="0022635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课堂</w:t>
            </w:r>
          </w:p>
          <w:p w14:paraId="16BE46CB" w14:textId="23946356" w:rsidR="00226359" w:rsidRPr="005057B3" w:rsidRDefault="00226359" w:rsidP="0022635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教学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9757" w14:textId="7A7410D4" w:rsidR="00226359" w:rsidRPr="005057B3" w:rsidRDefault="00226359" w:rsidP="00226359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4.立德树人：落实立德树人根本任务、将思想政治教育、</w:t>
            </w:r>
            <w:proofErr w:type="gramStart"/>
            <w:r w:rsidRPr="005057B3">
              <w:rPr>
                <w:rFonts w:ascii="楷体_GB2312" w:eastAsia="楷体_GB2312" w:hint="eastAsia"/>
                <w:kern w:val="0"/>
                <w:sz w:val="24"/>
              </w:rPr>
              <w:t>课程思政</w:t>
            </w:r>
            <w:r w:rsidR="00BC334E" w:rsidRPr="005057B3">
              <w:rPr>
                <w:rFonts w:ascii="楷体_GB2312" w:eastAsia="楷体_GB2312" w:hint="eastAsia"/>
                <w:kern w:val="0"/>
                <w:sz w:val="24"/>
              </w:rPr>
              <w:t>元素</w:t>
            </w:r>
            <w:proofErr w:type="gramEnd"/>
            <w:r w:rsidRPr="005057B3">
              <w:rPr>
                <w:rFonts w:ascii="楷体_GB2312" w:eastAsia="楷体_GB2312" w:hint="eastAsia"/>
                <w:kern w:val="0"/>
                <w:sz w:val="24"/>
              </w:rPr>
              <w:t>融入教育教学全过程，案例选择恰当。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A3EB" w14:textId="0C04EF65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5ADE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1E25EA69" w14:textId="77777777" w:rsidTr="003C11E6">
        <w:trPr>
          <w:trHeight w:val="43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7807" w14:textId="77777777" w:rsidR="00226359" w:rsidRPr="005057B3" w:rsidRDefault="00226359" w:rsidP="0022635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80EE" w14:textId="1F4A9576" w:rsidR="00226359" w:rsidRPr="005057B3" w:rsidRDefault="00226359" w:rsidP="00226359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5.教学态度：衣着得体，精神饱满，</w:t>
            </w:r>
            <w:proofErr w:type="gramStart"/>
            <w:r w:rsidRPr="005057B3">
              <w:rPr>
                <w:rFonts w:ascii="楷体_GB2312" w:eastAsia="楷体_GB2312" w:hint="eastAsia"/>
                <w:kern w:val="0"/>
                <w:sz w:val="24"/>
              </w:rPr>
              <w:t>教态自如</w:t>
            </w:r>
            <w:proofErr w:type="gramEnd"/>
            <w:r w:rsidRPr="005057B3">
              <w:rPr>
                <w:rFonts w:ascii="楷体_GB2312" w:eastAsia="楷体_GB2312" w:hint="eastAsia"/>
                <w:kern w:val="0"/>
                <w:sz w:val="24"/>
              </w:rPr>
              <w:t>；教学准备充分，教学资源齐备</w:t>
            </w:r>
            <w:r w:rsidR="003C11E6" w:rsidRPr="005057B3">
              <w:rPr>
                <w:rFonts w:ascii="楷体_GB2312" w:eastAsia="楷体_GB2312" w:hint="eastAsia"/>
                <w:kern w:val="0"/>
                <w:sz w:val="24"/>
              </w:rPr>
              <w:t>；遵守教学纪律，准时上下课，不随意调停课。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02E1" w14:textId="1A7FD547" w:rsidR="00226359" w:rsidRPr="005057B3" w:rsidRDefault="00BC334E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321B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0773010F" w14:textId="77777777" w:rsidTr="003C11E6">
        <w:trPr>
          <w:trHeight w:val="43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1A2D" w14:textId="12110976" w:rsidR="00226359" w:rsidRPr="005057B3" w:rsidRDefault="00226359" w:rsidP="0022635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0DA" w14:textId="240CBC9C" w:rsidR="00226359" w:rsidRPr="005057B3" w:rsidRDefault="00226359" w:rsidP="00226359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6.教学内容：教学目标明确，教学过程安排合理；内容符合教学大纲，概念清楚，定义准确，</w:t>
            </w:r>
            <w:r w:rsidR="003C11E6"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能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正确处理教学重难点；教学资源丰富、选用得当；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E274" w14:textId="0711B317" w:rsidR="00226359" w:rsidRPr="005057B3" w:rsidRDefault="00BC334E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4C04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64E2C60A" w14:textId="77777777" w:rsidTr="003C11E6">
        <w:trPr>
          <w:trHeight w:val="43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FCB8" w14:textId="4FC395AF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E3A0" w14:textId="6844636A" w:rsidR="00226359" w:rsidRPr="005057B3" w:rsidRDefault="003C11E6" w:rsidP="00226359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7.教学方法：熟练掌握教学平台使用，能恰当运用多媒体进行教学；注重启发式、互动式教学，教学方法有创新。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796" w14:textId="00F95487" w:rsidR="00226359" w:rsidRPr="005057B3" w:rsidRDefault="00BC334E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C601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5DE5DF21" w14:textId="77777777" w:rsidTr="003C11E6">
        <w:trPr>
          <w:cantSplit/>
          <w:trHeight w:val="4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57E1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424E" w14:textId="1AB1717B" w:rsidR="00226359" w:rsidRPr="005057B3" w:rsidRDefault="003C11E6" w:rsidP="00226359">
            <w:pPr>
              <w:rPr>
                <w:rFonts w:ascii="楷体_GB2312" w:eastAsia="楷体_GB2312"/>
                <w:sz w:val="24"/>
              </w:rPr>
            </w:pPr>
            <w:r w:rsidRPr="005057B3">
              <w:rPr>
                <w:rFonts w:ascii="楷体_GB2312" w:eastAsia="楷体_GB2312" w:hint="eastAsia"/>
                <w:sz w:val="24"/>
              </w:rPr>
              <w:t>8.教学素养：教学内容熟练，条理清晰，逻辑性强；普通话较标准，语言规范、流畅，讲课有感染力；板书适当，结构合理。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9601" w14:textId="5D827ADB" w:rsidR="00226359" w:rsidRPr="005057B3" w:rsidRDefault="00BC334E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A551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226359" w:rsidRPr="005057B3" w14:paraId="3BBAAEDB" w14:textId="77777777" w:rsidTr="003C11E6">
        <w:trPr>
          <w:cantSplit/>
          <w:trHeight w:val="44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D27F" w14:textId="77777777" w:rsidR="00226359" w:rsidRPr="005057B3" w:rsidRDefault="00226359" w:rsidP="0022635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4659" w14:textId="091ADCC5" w:rsidR="00226359" w:rsidRPr="005057B3" w:rsidRDefault="003C11E6" w:rsidP="00226359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教学效果：课堂组织能有效进行，内容充实，师生同步，学生体验好。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9F8" w14:textId="0BC093E1" w:rsidR="00226359" w:rsidRPr="005057B3" w:rsidRDefault="00BC334E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3FAD" w14:textId="77777777" w:rsidR="00226359" w:rsidRPr="005057B3" w:rsidRDefault="00226359" w:rsidP="0022635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27F3E" w:rsidRPr="005057B3" w14:paraId="5A3E20C9" w14:textId="77777777" w:rsidTr="00BC334E">
        <w:trPr>
          <w:cantSplit/>
          <w:trHeight w:val="60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EF57" w14:textId="2D16B7D7" w:rsidR="00827F3E" w:rsidRPr="005057B3" w:rsidRDefault="00827F3E" w:rsidP="00827F3E">
            <w:pPr>
              <w:jc w:val="center"/>
              <w:rPr>
                <w:rFonts w:ascii="楷体_GB2312" w:eastAsia="楷体_GB2312"/>
                <w:sz w:val="24"/>
                <w:szCs w:val="32"/>
              </w:rPr>
            </w:pPr>
            <w:r w:rsidRPr="005057B3">
              <w:rPr>
                <w:rFonts w:ascii="楷体_GB2312" w:eastAsia="楷体_GB2312" w:hint="eastAsia"/>
                <w:sz w:val="24"/>
                <w:szCs w:val="32"/>
              </w:rPr>
              <w:t>教研、科研活动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D5D8" w14:textId="6D8E3042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按时参加学校、教研组组织的教研活动，无无故缺勤。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6EE7" w14:textId="3278D0EE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4692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27F3E" w:rsidRPr="005057B3" w14:paraId="6DB6CF69" w14:textId="77777777" w:rsidTr="00BC334E">
        <w:trPr>
          <w:cantSplit/>
          <w:trHeight w:val="57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9F61" w14:textId="77777777" w:rsidR="00827F3E" w:rsidRPr="005057B3" w:rsidRDefault="00827F3E" w:rsidP="00827F3E">
            <w:pPr>
              <w:widowControl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1657" w14:textId="68B43D2E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1.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参加</w:t>
            </w:r>
            <w:r w:rsidR="00BC334E"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省、市、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开放大学体系</w:t>
            </w:r>
            <w:proofErr w:type="gramStart"/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内教学</w:t>
            </w:r>
            <w:proofErr w:type="gramEnd"/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竞赛、比赛，成绩优良。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FA1A" w14:textId="75F5DB81" w:rsidR="00827F3E" w:rsidRPr="005057B3" w:rsidRDefault="00BC334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598A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27F3E" w:rsidRPr="005057B3" w14:paraId="66C05BBD" w14:textId="77777777" w:rsidTr="003C11E6">
        <w:trPr>
          <w:cantSplit/>
          <w:trHeight w:val="41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C8B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B77" w14:textId="2B594383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="00BC334E" w:rsidRPr="005057B3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承担开放教育科研任务，并在校级以上科研平台立项，有学术成果。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5C33" w14:textId="73F2C99D" w:rsidR="00827F3E" w:rsidRPr="005057B3" w:rsidRDefault="00BC334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CD71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27F3E" w:rsidRPr="005057B3" w14:paraId="491163BC" w14:textId="77777777" w:rsidTr="00BC334E">
        <w:trPr>
          <w:trHeight w:val="5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4CE1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总分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512B" w14:textId="77777777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BB27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D3E2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827F3E" w:rsidRPr="005057B3" w14:paraId="100E27AB" w14:textId="77777777" w:rsidTr="003C11E6">
        <w:trPr>
          <w:cantSplit/>
          <w:trHeight w:val="16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0CF2" w14:textId="77777777" w:rsidR="00827F3E" w:rsidRPr="005057B3" w:rsidRDefault="00827F3E" w:rsidP="00827F3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意见及建议</w:t>
            </w:r>
          </w:p>
        </w:tc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7E1A" w14:textId="77777777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35676B49" w14:textId="77777777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5B8BA011" w14:textId="77777777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16889022" w14:textId="77777777" w:rsidR="00827F3E" w:rsidRPr="005057B3" w:rsidRDefault="00827F3E" w:rsidP="00827F3E">
            <w:pPr>
              <w:widowControl/>
              <w:wordWrap w:val="0"/>
              <w:spacing w:line="312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</w:tbl>
    <w:p w14:paraId="5215450D" w14:textId="3CBEB5F1" w:rsidR="007D2DD6" w:rsidRPr="005057B3" w:rsidRDefault="007D2DD6" w:rsidP="007D2DD6">
      <w:pPr>
        <w:widowControl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附表2： </w:t>
      </w:r>
    </w:p>
    <w:p w14:paraId="1506E6C8" w14:textId="16318D32" w:rsidR="007D2DD6" w:rsidRPr="005057B3" w:rsidRDefault="00685092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44D03F14" w14:textId="77777777" w:rsidR="007D2DD6" w:rsidRPr="005057B3" w:rsidRDefault="007D2DD6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hint="eastAsia"/>
          <w:bCs/>
          <w:sz w:val="24"/>
        </w:rPr>
      </w:pPr>
      <w:r w:rsidRPr="005057B3">
        <w:rPr>
          <w:rFonts w:ascii="楷体_GB2312" w:eastAsia="楷体_GB2312" w:hAnsi="宋体" w:hint="eastAsia"/>
          <w:bCs/>
          <w:sz w:val="24"/>
        </w:rPr>
        <w:t>督导评价结果汇总表</w:t>
      </w:r>
    </w:p>
    <w:tbl>
      <w:tblPr>
        <w:tblW w:w="8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1288"/>
        <w:gridCol w:w="1618"/>
        <w:gridCol w:w="2061"/>
        <w:gridCol w:w="1472"/>
        <w:gridCol w:w="1472"/>
      </w:tblGrid>
      <w:tr w:rsidR="007D2DD6" w:rsidRPr="005057B3" w14:paraId="1E00051F" w14:textId="77777777" w:rsidTr="00007D13">
        <w:trPr>
          <w:trHeight w:val="8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37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85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9BA6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所属教研组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F8CF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任教课程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E4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测评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br/>
              <w:t>票数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DFC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7D2DD6" w:rsidRPr="005057B3" w14:paraId="339E8CEC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427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9EA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5B3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2E3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851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A08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02EF298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1BD0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F1D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F24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EBC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F94C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C7C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818B27F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730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D9A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07D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9A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3B6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212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E4B6832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A53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7BE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B5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DBF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6EE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0AB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5195EF0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009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2E3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1A8C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3E9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0A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8A6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83AC265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03C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433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FDC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C94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10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A27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4FE1B80E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464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E45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A41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09A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021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412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5A64CD6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DC16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FA2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92E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18A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FCAF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7F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D7390B2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851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551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5B7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F2D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2F2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460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F215D74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FD2C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21E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849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46A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F9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F98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4EDAB8C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E176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02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B4C6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EC6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97B6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03B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82256DA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DD7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321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31E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C9E0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C3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68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7D97255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C9E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760C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61E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E56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8DFF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2BB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724B70D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92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A6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ADA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6B2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C92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8450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4FC4E52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1F5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065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229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CA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C1E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B2B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4F1D172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A32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5F9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F09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5DF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C4C4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6C9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ACFC013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CE2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139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B59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2A7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F15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D6E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2D5CE43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766A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E5C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2EB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33F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A6F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653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AF3B5D6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A26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286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09F2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7AA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4EA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464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42B280E8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9461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2B93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742E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105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6B28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BC2B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4EE5B23B" w14:textId="77777777" w:rsidTr="00007D13">
        <w:trPr>
          <w:trHeight w:val="44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27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56F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3E0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35F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2A69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C447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6210CF" w14:paraId="6E58C562" w14:textId="77777777" w:rsidTr="00007D13">
        <w:trPr>
          <w:trHeight w:val="1332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3647D" w14:textId="77777777" w:rsidR="007D2DD6" w:rsidRPr="005057B3" w:rsidRDefault="007D2DD6" w:rsidP="00007D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62EE33" w14:textId="1DA3F557" w:rsidR="007D2DD6" w:rsidRPr="006210CF" w:rsidRDefault="007D2DD6" w:rsidP="00007D13">
            <w:pPr>
              <w:widowControl/>
              <w:spacing w:line="312" w:lineRule="auto"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>1、实发测评表    份，实收测评表    份；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>2、有效测评表    份，无效测评表    份。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 xml:space="preserve">                               20</w:t>
            </w:r>
            <w:r w:rsidR="00463AB3" w:rsidRPr="005057B3"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 xml:space="preserve">  年  月  日</w:t>
            </w:r>
          </w:p>
        </w:tc>
      </w:tr>
    </w:tbl>
    <w:p w14:paraId="63D6E25B" w14:textId="77777777" w:rsidR="007D2DD6" w:rsidRDefault="007D2DD6" w:rsidP="00FD3FFD"/>
    <w:sectPr w:rsidR="007D2DD6" w:rsidSect="00054FA0"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BD83" w14:textId="77777777" w:rsidR="00353BE3" w:rsidRDefault="00353BE3" w:rsidP="00835091">
      <w:r>
        <w:separator/>
      </w:r>
    </w:p>
  </w:endnote>
  <w:endnote w:type="continuationSeparator" w:id="0">
    <w:p w14:paraId="7B5D62B8" w14:textId="77777777" w:rsidR="00353BE3" w:rsidRDefault="00353BE3" w:rsidP="0083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984084"/>
      <w:docPartObj>
        <w:docPartGallery w:val="Page Numbers (Bottom of Page)"/>
        <w:docPartUnique/>
      </w:docPartObj>
    </w:sdtPr>
    <w:sdtContent>
      <w:p w14:paraId="4E4E27C8" w14:textId="77777777" w:rsidR="00575AD9" w:rsidRDefault="00575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8F973" w14:textId="77777777" w:rsidR="00575AD9" w:rsidRDefault="00575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C50C" w14:textId="77777777" w:rsidR="00353BE3" w:rsidRDefault="00353BE3" w:rsidP="00835091">
      <w:r>
        <w:separator/>
      </w:r>
    </w:p>
  </w:footnote>
  <w:footnote w:type="continuationSeparator" w:id="0">
    <w:p w14:paraId="33D3F904" w14:textId="77777777" w:rsidR="00353BE3" w:rsidRDefault="00353BE3" w:rsidP="0083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80574"/>
    <w:multiLevelType w:val="hybridMultilevel"/>
    <w:tmpl w:val="AF6AF7D8"/>
    <w:lvl w:ilvl="0" w:tplc="F5428C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BB61DE"/>
    <w:multiLevelType w:val="hybridMultilevel"/>
    <w:tmpl w:val="420044C4"/>
    <w:lvl w:ilvl="0" w:tplc="8B12B60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4455505">
    <w:abstractNumId w:val="0"/>
  </w:num>
  <w:num w:numId="2" w16cid:durableId="66921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1"/>
    <w:rsid w:val="00051CCD"/>
    <w:rsid w:val="00054FA0"/>
    <w:rsid w:val="00065C60"/>
    <w:rsid w:val="000D016E"/>
    <w:rsid w:val="000E555F"/>
    <w:rsid w:val="00176C9B"/>
    <w:rsid w:val="00177F3B"/>
    <w:rsid w:val="00187EF8"/>
    <w:rsid w:val="002114C9"/>
    <w:rsid w:val="002170AF"/>
    <w:rsid w:val="00226359"/>
    <w:rsid w:val="00241563"/>
    <w:rsid w:val="002869F5"/>
    <w:rsid w:val="00353BE3"/>
    <w:rsid w:val="00367290"/>
    <w:rsid w:val="003730B2"/>
    <w:rsid w:val="003A660D"/>
    <w:rsid w:val="003C11E6"/>
    <w:rsid w:val="00423CB6"/>
    <w:rsid w:val="00463AB3"/>
    <w:rsid w:val="004D4239"/>
    <w:rsid w:val="004F183A"/>
    <w:rsid w:val="005057B3"/>
    <w:rsid w:val="00567633"/>
    <w:rsid w:val="00575AD9"/>
    <w:rsid w:val="00582D04"/>
    <w:rsid w:val="00590DDA"/>
    <w:rsid w:val="005E4F2C"/>
    <w:rsid w:val="00650157"/>
    <w:rsid w:val="00685092"/>
    <w:rsid w:val="00706E64"/>
    <w:rsid w:val="00726982"/>
    <w:rsid w:val="007C1EF7"/>
    <w:rsid w:val="007C1F1B"/>
    <w:rsid w:val="007D2DD6"/>
    <w:rsid w:val="007E1D4B"/>
    <w:rsid w:val="00814B44"/>
    <w:rsid w:val="00827F3E"/>
    <w:rsid w:val="008312A0"/>
    <w:rsid w:val="0083194D"/>
    <w:rsid w:val="00835091"/>
    <w:rsid w:val="00877B31"/>
    <w:rsid w:val="0089006F"/>
    <w:rsid w:val="008D0387"/>
    <w:rsid w:val="008E5AE2"/>
    <w:rsid w:val="009036B4"/>
    <w:rsid w:val="00910175"/>
    <w:rsid w:val="009837FD"/>
    <w:rsid w:val="009B52A4"/>
    <w:rsid w:val="009E6AB4"/>
    <w:rsid w:val="00A06969"/>
    <w:rsid w:val="00A751EC"/>
    <w:rsid w:val="00AE1632"/>
    <w:rsid w:val="00B00DC8"/>
    <w:rsid w:val="00B83A83"/>
    <w:rsid w:val="00BC334E"/>
    <w:rsid w:val="00C07451"/>
    <w:rsid w:val="00C8346D"/>
    <w:rsid w:val="00CC4621"/>
    <w:rsid w:val="00E432CE"/>
    <w:rsid w:val="00E66213"/>
    <w:rsid w:val="00E87C1C"/>
    <w:rsid w:val="00F34214"/>
    <w:rsid w:val="00F8059A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F5586"/>
  <w15:docId w15:val="{679EBA5F-A19B-4A8D-85DD-9907657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575A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091"/>
    <w:rPr>
      <w:sz w:val="18"/>
      <w:szCs w:val="18"/>
    </w:rPr>
  </w:style>
  <w:style w:type="paragraph" w:styleId="a7">
    <w:name w:val="List Paragraph"/>
    <w:basedOn w:val="a"/>
    <w:uiPriority w:val="34"/>
    <w:qFormat/>
    <w:rsid w:val="009036B4"/>
    <w:pPr>
      <w:ind w:firstLineChars="200" w:firstLine="420"/>
    </w:pPr>
  </w:style>
  <w:style w:type="character" w:customStyle="1" w:styleId="10">
    <w:name w:val="标题 1 字符"/>
    <w:basedOn w:val="a0"/>
    <w:link w:val="1"/>
    <w:rsid w:val="00575A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13</Pages>
  <Words>2900</Words>
  <Characters>2958</Characters>
  <Application>Microsoft Office Word</Application>
  <DocSecurity>0</DocSecurity>
  <Lines>591</Lines>
  <Paragraphs>308</Paragraphs>
  <ScaleCrop>false</ScaleCrop>
  <Company>微软中国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bgsll</cp:lastModifiedBy>
  <cp:revision>39</cp:revision>
  <cp:lastPrinted>2025-04-27T08:07:00Z</cp:lastPrinted>
  <dcterms:created xsi:type="dcterms:W3CDTF">2025-04-26T09:02:00Z</dcterms:created>
  <dcterms:modified xsi:type="dcterms:W3CDTF">2025-06-03T07:55:00Z</dcterms:modified>
</cp:coreProperties>
</file>