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45"/>
        </w:tabs>
        <w:adjustRightInd w:val="0"/>
        <w:snapToGrid w:val="0"/>
        <w:spacing w:line="500" w:lineRule="exact"/>
        <w:jc w:val="left"/>
        <w:rPr>
          <w:rFonts w:hint="eastAsia" w:eastAsia="方正仿宋_GBK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tabs>
          <w:tab w:val="left" w:pos="7245"/>
        </w:tabs>
        <w:spacing w:before="312" w:beforeLines="100"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直接申报（破格）</w:t>
      </w:r>
      <w:r>
        <w:rPr>
          <w:rFonts w:eastAsia="方正小标宋简体"/>
          <w:sz w:val="44"/>
          <w:szCs w:val="44"/>
          <w:u w:val="single"/>
        </w:rPr>
        <w:t xml:space="preserve">            </w:t>
      </w:r>
      <w:r>
        <w:rPr>
          <w:rFonts w:hint="eastAsia" w:eastAsia="方正小标宋简体"/>
          <w:sz w:val="44"/>
          <w:szCs w:val="44"/>
        </w:rPr>
        <w:t>专业技术</w:t>
      </w:r>
    </w:p>
    <w:p>
      <w:pPr>
        <w:tabs>
          <w:tab w:val="left" w:pos="7245"/>
        </w:tabs>
        <w:spacing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资格审批表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73"/>
        <w:gridCol w:w="1186"/>
        <w:gridCol w:w="344"/>
        <w:gridCol w:w="141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姓   名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历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全日制教  育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0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专业技术资格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取得时间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聘任时间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专业工作年限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直接申报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（破格）专业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  <w:tc>
          <w:tcPr>
            <w:tcW w:w="67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直接（破格）理由</w:t>
            </w:r>
          </w:p>
        </w:tc>
        <w:tc>
          <w:tcPr>
            <w:tcW w:w="67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单位意见</w:t>
            </w:r>
          </w:p>
        </w:tc>
        <w:tc>
          <w:tcPr>
            <w:tcW w:w="3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市（厅）人社（事）部门意见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审批意见</w:t>
            </w:r>
          </w:p>
        </w:tc>
        <w:tc>
          <w:tcPr>
            <w:tcW w:w="87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备</w:t>
            </w:r>
          </w:p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注</w:t>
            </w:r>
          </w:p>
        </w:tc>
        <w:tc>
          <w:tcPr>
            <w:tcW w:w="87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</w:tbl>
    <w:p>
      <w:pPr>
        <w:tabs>
          <w:tab w:val="left" w:pos="3780"/>
          <w:tab w:val="left" w:pos="4320"/>
        </w:tabs>
        <w:spacing w:line="460" w:lineRule="exact"/>
        <w:rPr>
          <w:rFonts w:eastAsia="仿宋_GB2312"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66"/>
    <w:rsid w:val="006F49B1"/>
    <w:rsid w:val="00AB49B5"/>
    <w:rsid w:val="00DF2566"/>
    <w:rsid w:val="0DDD768F"/>
    <w:rsid w:val="36270606"/>
    <w:rsid w:val="3930113F"/>
    <w:rsid w:val="7AA6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2018-08-18T13:49:00Z</dcterms:created>
  <dc:creator>Administrator</dc:creator>
  <cp:lastModifiedBy>yanfengjun</cp:lastModifiedBy>
  <dcterms:modified xsi:type="dcterms:W3CDTF">2022-09-05T08:05:44Z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