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EBE" w:rsidRDefault="004A6EBE" w:rsidP="00794A7B">
      <w:pPr>
        <w:jc w:val="center"/>
        <w:rPr>
          <w:rFonts w:ascii="华文新魏" w:eastAsia="华文新魏"/>
          <w:sz w:val="84"/>
          <w:szCs w:val="84"/>
        </w:rPr>
      </w:pPr>
    </w:p>
    <w:p w:rsidR="00B714B0" w:rsidRPr="005502BD" w:rsidRDefault="00B714B0" w:rsidP="00794A7B">
      <w:pPr>
        <w:jc w:val="center"/>
        <w:rPr>
          <w:rFonts w:ascii="华文新魏" w:eastAsia="华文新魏"/>
          <w:sz w:val="84"/>
          <w:szCs w:val="84"/>
        </w:rPr>
      </w:pPr>
    </w:p>
    <w:p w:rsidR="00794A7B" w:rsidRDefault="00794A7B" w:rsidP="00794A7B">
      <w:pPr>
        <w:spacing w:line="360" w:lineRule="auto"/>
        <w:jc w:val="center"/>
        <w:rPr>
          <w:rFonts w:ascii="黑体" w:eastAsia="黑体"/>
          <w:b/>
          <w:sz w:val="48"/>
          <w:szCs w:val="48"/>
        </w:rPr>
      </w:pPr>
      <w:r w:rsidRPr="0071590D">
        <w:rPr>
          <w:rFonts w:ascii="黑体" w:eastAsia="黑体" w:hint="eastAsia"/>
          <w:b/>
          <w:sz w:val="56"/>
          <w:szCs w:val="48"/>
        </w:rPr>
        <w:t>工程造价专业</w:t>
      </w:r>
      <w:r w:rsidR="00407FA6" w:rsidRPr="0071590D">
        <w:rPr>
          <w:rFonts w:ascii="黑体" w:eastAsia="黑体" w:hint="eastAsia"/>
          <w:b/>
          <w:sz w:val="56"/>
          <w:szCs w:val="48"/>
        </w:rPr>
        <w:t>人才培养</w:t>
      </w:r>
      <w:r w:rsidRPr="0071590D">
        <w:rPr>
          <w:rFonts w:ascii="黑体" w:eastAsia="黑体" w:hint="eastAsia"/>
          <w:b/>
          <w:sz w:val="56"/>
          <w:szCs w:val="48"/>
        </w:rPr>
        <w:t>方案</w:t>
      </w:r>
    </w:p>
    <w:p w:rsidR="00794A7B" w:rsidRDefault="00794A7B" w:rsidP="00794A7B">
      <w:pPr>
        <w:spacing w:line="360" w:lineRule="auto"/>
        <w:jc w:val="center"/>
        <w:rPr>
          <w:rFonts w:ascii="华文新魏" w:eastAsia="华文新魏"/>
          <w:sz w:val="84"/>
          <w:szCs w:val="84"/>
        </w:rPr>
      </w:pPr>
    </w:p>
    <w:p w:rsidR="00794A7B" w:rsidRDefault="00794A7B" w:rsidP="00794A7B">
      <w:pPr>
        <w:ind w:leftChars="100" w:left="210"/>
        <w:jc w:val="center"/>
        <w:rPr>
          <w:rFonts w:ascii="华文新魏" w:eastAsia="华文新魏"/>
          <w:sz w:val="52"/>
          <w:szCs w:val="52"/>
        </w:rPr>
      </w:pPr>
    </w:p>
    <w:p w:rsidR="00794A7B" w:rsidRDefault="00794A7B" w:rsidP="00794A7B">
      <w:pPr>
        <w:jc w:val="center"/>
        <w:rPr>
          <w:rFonts w:ascii="华文新魏" w:eastAsia="华文新魏"/>
          <w:sz w:val="84"/>
          <w:szCs w:val="84"/>
        </w:rPr>
      </w:pPr>
    </w:p>
    <w:p w:rsidR="00794A7B" w:rsidRDefault="00794A7B" w:rsidP="00794A7B">
      <w:pPr>
        <w:jc w:val="center"/>
        <w:rPr>
          <w:rFonts w:ascii="华文新魏" w:eastAsia="华文新魏"/>
          <w:sz w:val="84"/>
          <w:szCs w:val="84"/>
        </w:rPr>
      </w:pPr>
    </w:p>
    <w:p w:rsidR="00794A7B" w:rsidRDefault="00794A7B" w:rsidP="00794A7B">
      <w:pPr>
        <w:jc w:val="center"/>
        <w:rPr>
          <w:rFonts w:ascii="华文新魏" w:eastAsia="华文新魏"/>
          <w:sz w:val="84"/>
          <w:szCs w:val="84"/>
        </w:rPr>
      </w:pPr>
    </w:p>
    <w:p w:rsidR="00794A7B" w:rsidRDefault="00794A7B" w:rsidP="00794A7B">
      <w:pPr>
        <w:jc w:val="center"/>
        <w:rPr>
          <w:rFonts w:ascii="华文新魏" w:eastAsia="华文新魏"/>
          <w:sz w:val="84"/>
          <w:szCs w:val="84"/>
        </w:rPr>
      </w:pPr>
    </w:p>
    <w:p w:rsidR="00794A7B" w:rsidRDefault="00794A7B" w:rsidP="00794A7B">
      <w:pPr>
        <w:jc w:val="center"/>
        <w:rPr>
          <w:rFonts w:ascii="华文新魏" w:eastAsia="华文新魏"/>
          <w:sz w:val="84"/>
          <w:szCs w:val="84"/>
        </w:rPr>
      </w:pPr>
    </w:p>
    <w:p w:rsidR="00794A7B" w:rsidRDefault="00794A7B" w:rsidP="00794A7B">
      <w:pPr>
        <w:jc w:val="center"/>
        <w:rPr>
          <w:rFonts w:ascii="华文新魏" w:eastAsia="华文新魏"/>
          <w:sz w:val="84"/>
          <w:szCs w:val="84"/>
        </w:rPr>
      </w:pPr>
    </w:p>
    <w:p w:rsidR="00794A7B" w:rsidRDefault="00794A7B" w:rsidP="00794A7B">
      <w:pPr>
        <w:jc w:val="center"/>
        <w:rPr>
          <w:rFonts w:ascii="华文新魏" w:eastAsia="华文新魏"/>
          <w:sz w:val="72"/>
          <w:szCs w:val="72"/>
        </w:rPr>
      </w:pPr>
      <w:r>
        <w:rPr>
          <w:rFonts w:ascii="华文新魏" w:eastAsia="华文新魏" w:hint="eastAsia"/>
          <w:sz w:val="72"/>
          <w:szCs w:val="72"/>
        </w:rPr>
        <w:t>安庆市建筑工程学校</w:t>
      </w:r>
    </w:p>
    <w:p w:rsidR="00B714B0" w:rsidRDefault="00B714B0" w:rsidP="00794A7B">
      <w:pPr>
        <w:jc w:val="center"/>
        <w:rPr>
          <w:rFonts w:ascii="华文新魏" w:eastAsia="华文新魏"/>
          <w:sz w:val="72"/>
          <w:szCs w:val="72"/>
        </w:rPr>
      </w:pPr>
    </w:p>
    <w:p w:rsidR="00794A7B" w:rsidRPr="00F358D0" w:rsidRDefault="00794A7B" w:rsidP="00794A7B">
      <w:pPr>
        <w:pStyle w:val="1"/>
        <w:spacing w:line="440" w:lineRule="exact"/>
        <w:jc w:val="center"/>
        <w:rPr>
          <w:rFonts w:ascii="黑体" w:eastAsia="黑体"/>
          <w:bCs w:val="0"/>
          <w:kern w:val="2"/>
          <w:sz w:val="48"/>
          <w:szCs w:val="48"/>
        </w:rPr>
      </w:pPr>
      <w:r w:rsidRPr="00F358D0">
        <w:rPr>
          <w:rFonts w:ascii="黑体" w:eastAsia="黑体" w:hint="eastAsia"/>
          <w:bCs w:val="0"/>
          <w:kern w:val="2"/>
          <w:szCs w:val="48"/>
        </w:rPr>
        <w:lastRenderedPageBreak/>
        <w:t>中等职业学校</w:t>
      </w:r>
    </w:p>
    <w:p w:rsidR="00794A7B" w:rsidRDefault="00794A7B" w:rsidP="00794A7B">
      <w:pPr>
        <w:spacing w:line="360" w:lineRule="auto"/>
        <w:jc w:val="center"/>
        <w:rPr>
          <w:rFonts w:ascii="黑体" w:eastAsia="黑体"/>
          <w:b/>
          <w:sz w:val="44"/>
          <w:szCs w:val="48"/>
        </w:rPr>
      </w:pPr>
      <w:r>
        <w:rPr>
          <w:rFonts w:ascii="黑体" w:eastAsia="黑体" w:hint="eastAsia"/>
          <w:b/>
          <w:sz w:val="44"/>
          <w:szCs w:val="48"/>
        </w:rPr>
        <w:t>工程造价</w:t>
      </w:r>
      <w:r w:rsidRPr="00F358D0">
        <w:rPr>
          <w:rFonts w:ascii="黑体" w:eastAsia="黑体" w:hint="eastAsia"/>
          <w:b/>
          <w:sz w:val="44"/>
          <w:szCs w:val="48"/>
        </w:rPr>
        <w:t>专业</w:t>
      </w:r>
      <w:r w:rsidR="00407FA6">
        <w:rPr>
          <w:rFonts w:ascii="黑体" w:eastAsia="黑体" w:hint="eastAsia"/>
          <w:b/>
          <w:sz w:val="44"/>
          <w:szCs w:val="48"/>
        </w:rPr>
        <w:t>人才培养</w:t>
      </w:r>
      <w:r w:rsidRPr="00F358D0">
        <w:rPr>
          <w:rFonts w:ascii="黑体" w:eastAsia="黑体" w:hint="eastAsia"/>
          <w:b/>
          <w:sz w:val="44"/>
          <w:szCs w:val="48"/>
        </w:rPr>
        <w:t>方案</w:t>
      </w:r>
    </w:p>
    <w:p w:rsidR="00794A7B" w:rsidRPr="00D64E53" w:rsidRDefault="00794A7B" w:rsidP="00794A7B">
      <w:pPr>
        <w:pStyle w:val="2"/>
        <w:spacing w:line="440" w:lineRule="exact"/>
        <w:rPr>
          <w:rFonts w:ascii="仿宋" w:eastAsia="仿宋" w:hAnsi="仿宋"/>
          <w:sz w:val="28"/>
          <w:szCs w:val="28"/>
        </w:rPr>
      </w:pPr>
      <w:r w:rsidRPr="00D64E53">
        <w:rPr>
          <w:rFonts w:ascii="仿宋" w:eastAsia="仿宋" w:hAnsi="仿宋" w:hint="eastAsia"/>
          <w:sz w:val="28"/>
          <w:szCs w:val="28"/>
        </w:rPr>
        <w:t>一、</w:t>
      </w:r>
      <w:r w:rsidR="00D50AA3" w:rsidRPr="00D64E53">
        <w:rPr>
          <w:rFonts w:ascii="仿宋" w:eastAsia="仿宋" w:hAnsi="仿宋" w:hint="eastAsia"/>
          <w:sz w:val="28"/>
          <w:szCs w:val="28"/>
        </w:rPr>
        <w:t>专业名称及代码</w:t>
      </w:r>
    </w:p>
    <w:p w:rsidR="00794A7B" w:rsidRPr="00D64E53" w:rsidRDefault="00794A7B" w:rsidP="00794A7B">
      <w:pPr>
        <w:spacing w:line="440" w:lineRule="exact"/>
        <w:ind w:firstLineChars="200" w:firstLine="420"/>
        <w:rPr>
          <w:rFonts w:ascii="仿宋" w:eastAsia="仿宋" w:hAnsi="仿宋"/>
        </w:rPr>
      </w:pPr>
      <w:r w:rsidRPr="00D64E53">
        <w:rPr>
          <w:rFonts w:ascii="仿宋" w:eastAsia="仿宋" w:hAnsi="仿宋" w:hint="eastAsia"/>
        </w:rPr>
        <w:t>工程</w:t>
      </w:r>
      <w:r w:rsidR="000B67CA" w:rsidRPr="00D64E53">
        <w:rPr>
          <w:rFonts w:ascii="仿宋" w:eastAsia="仿宋" w:hAnsi="仿宋" w:hint="eastAsia"/>
        </w:rPr>
        <w:t>造价（040500）</w:t>
      </w:r>
    </w:p>
    <w:p w:rsidR="00794A7B" w:rsidRPr="00D64E53" w:rsidRDefault="00794A7B" w:rsidP="00794A7B">
      <w:pPr>
        <w:pStyle w:val="2"/>
        <w:spacing w:line="440" w:lineRule="exact"/>
        <w:rPr>
          <w:rFonts w:ascii="仿宋" w:eastAsia="仿宋" w:hAnsi="仿宋"/>
          <w:sz w:val="28"/>
          <w:szCs w:val="28"/>
        </w:rPr>
      </w:pPr>
      <w:r w:rsidRPr="00D64E53">
        <w:rPr>
          <w:rFonts w:ascii="仿宋" w:eastAsia="仿宋" w:hAnsi="仿宋" w:hint="eastAsia"/>
          <w:sz w:val="28"/>
          <w:szCs w:val="28"/>
        </w:rPr>
        <w:t>二、入学要求</w:t>
      </w:r>
    </w:p>
    <w:p w:rsidR="00794A7B" w:rsidRPr="00D64E53" w:rsidRDefault="00794A7B" w:rsidP="00794A7B">
      <w:pPr>
        <w:adjustRightInd w:val="0"/>
        <w:snapToGrid w:val="0"/>
        <w:spacing w:line="440" w:lineRule="exact"/>
        <w:ind w:firstLineChars="200" w:firstLine="480"/>
        <w:rPr>
          <w:rFonts w:ascii="仿宋" w:eastAsia="仿宋" w:hAnsi="仿宋"/>
          <w:sz w:val="24"/>
        </w:rPr>
      </w:pPr>
      <w:r w:rsidRPr="00D64E53">
        <w:rPr>
          <w:rFonts w:ascii="仿宋" w:eastAsia="仿宋" w:hAnsi="仿宋" w:hint="eastAsia"/>
          <w:sz w:val="24"/>
        </w:rPr>
        <w:t>初中毕业生或具有同等</w:t>
      </w:r>
      <w:r w:rsidR="00D50AA3" w:rsidRPr="00D64E53">
        <w:rPr>
          <w:rFonts w:ascii="仿宋" w:eastAsia="仿宋" w:hAnsi="仿宋" w:hint="eastAsia"/>
          <w:sz w:val="24"/>
        </w:rPr>
        <w:t>学力</w:t>
      </w:r>
      <w:r w:rsidRPr="00D64E53">
        <w:rPr>
          <w:rFonts w:ascii="仿宋" w:eastAsia="仿宋" w:hAnsi="仿宋" w:hint="eastAsia"/>
          <w:sz w:val="24"/>
        </w:rPr>
        <w:t>者。</w:t>
      </w:r>
    </w:p>
    <w:p w:rsidR="00794A7B" w:rsidRPr="00D64E53" w:rsidRDefault="00794A7B" w:rsidP="00794A7B">
      <w:pPr>
        <w:pStyle w:val="2"/>
        <w:spacing w:line="440" w:lineRule="exact"/>
        <w:rPr>
          <w:rFonts w:ascii="仿宋" w:eastAsia="仿宋" w:hAnsi="仿宋"/>
          <w:sz w:val="28"/>
          <w:szCs w:val="28"/>
        </w:rPr>
      </w:pPr>
      <w:r w:rsidRPr="00D64E53">
        <w:rPr>
          <w:rFonts w:ascii="仿宋" w:eastAsia="仿宋" w:hAnsi="仿宋" w:hint="eastAsia"/>
          <w:sz w:val="28"/>
          <w:szCs w:val="28"/>
        </w:rPr>
        <w:t>三、</w:t>
      </w:r>
      <w:r w:rsidR="00D50AA3" w:rsidRPr="00D64E53">
        <w:rPr>
          <w:rFonts w:ascii="仿宋" w:eastAsia="仿宋" w:hAnsi="仿宋" w:hint="eastAsia"/>
          <w:sz w:val="28"/>
          <w:szCs w:val="28"/>
        </w:rPr>
        <w:t>修业年限</w:t>
      </w:r>
    </w:p>
    <w:p w:rsidR="00794A7B" w:rsidRPr="00D64E53" w:rsidRDefault="00794A7B" w:rsidP="00794A7B">
      <w:pPr>
        <w:adjustRightInd w:val="0"/>
        <w:snapToGrid w:val="0"/>
        <w:spacing w:line="440" w:lineRule="exact"/>
        <w:ind w:firstLineChars="200" w:firstLine="480"/>
        <w:rPr>
          <w:rFonts w:ascii="仿宋" w:eastAsia="仿宋" w:hAnsi="仿宋"/>
          <w:sz w:val="24"/>
        </w:rPr>
      </w:pPr>
      <w:r w:rsidRPr="00D64E53">
        <w:rPr>
          <w:rFonts w:ascii="仿宋" w:eastAsia="仿宋" w:hAnsi="仿宋" w:hint="eastAsia"/>
          <w:sz w:val="24"/>
        </w:rPr>
        <w:t>全日制2.5+0.5年。可采用工学交替分阶段完成学业。</w:t>
      </w:r>
    </w:p>
    <w:p w:rsidR="00794A7B" w:rsidRPr="00D64E53" w:rsidRDefault="00D64E53" w:rsidP="00794A7B">
      <w:pPr>
        <w:pStyle w:val="2"/>
        <w:spacing w:line="440" w:lineRule="exact"/>
        <w:rPr>
          <w:rFonts w:ascii="仿宋" w:eastAsia="仿宋" w:hAnsi="仿宋"/>
          <w:sz w:val="28"/>
          <w:szCs w:val="28"/>
        </w:rPr>
      </w:pPr>
      <w:r>
        <w:rPr>
          <w:rFonts w:ascii="仿宋" w:eastAsia="仿宋" w:hAnsi="仿宋" w:hint="eastAsia"/>
          <w:sz w:val="28"/>
          <w:szCs w:val="28"/>
        </w:rPr>
        <w:t>四</w:t>
      </w:r>
      <w:r w:rsidR="00794A7B" w:rsidRPr="00D64E53">
        <w:rPr>
          <w:rFonts w:ascii="仿宋" w:eastAsia="仿宋" w:hAnsi="仿宋" w:hint="eastAsia"/>
          <w:sz w:val="28"/>
          <w:szCs w:val="28"/>
        </w:rPr>
        <w:t>、职业</w:t>
      </w:r>
      <w:r>
        <w:rPr>
          <w:rFonts w:ascii="仿宋" w:eastAsia="仿宋" w:hAnsi="仿宋" w:hint="eastAsia"/>
          <w:sz w:val="28"/>
          <w:szCs w:val="28"/>
        </w:rPr>
        <w:t>面向</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349"/>
        <w:gridCol w:w="2285"/>
        <w:gridCol w:w="2923"/>
      </w:tblGrid>
      <w:tr w:rsidR="00794A7B" w:rsidRPr="00D64E53" w:rsidTr="00794A7B">
        <w:trPr>
          <w:trHeight w:val="603"/>
          <w:jc w:val="center"/>
        </w:trPr>
        <w:tc>
          <w:tcPr>
            <w:tcW w:w="862" w:type="dxa"/>
            <w:vAlign w:val="center"/>
          </w:tcPr>
          <w:p w:rsidR="00794A7B" w:rsidRPr="00D64E53" w:rsidRDefault="00794A7B" w:rsidP="00794A7B">
            <w:pPr>
              <w:spacing w:line="240" w:lineRule="exact"/>
              <w:jc w:val="center"/>
              <w:rPr>
                <w:rFonts w:ascii="仿宋" w:eastAsia="仿宋" w:hAnsi="仿宋"/>
                <w:b/>
                <w:bCs/>
                <w:color w:val="000000"/>
              </w:rPr>
            </w:pPr>
            <w:r w:rsidRPr="00D64E53">
              <w:rPr>
                <w:rFonts w:ascii="仿宋" w:eastAsia="仿宋" w:hAnsi="仿宋" w:hint="eastAsia"/>
                <w:b/>
                <w:bCs/>
                <w:color w:val="000000"/>
              </w:rPr>
              <w:t>序号</w:t>
            </w:r>
          </w:p>
        </w:tc>
        <w:tc>
          <w:tcPr>
            <w:tcW w:w="2349" w:type="dxa"/>
            <w:vAlign w:val="center"/>
          </w:tcPr>
          <w:p w:rsidR="00794A7B" w:rsidRPr="00D64E53" w:rsidRDefault="00794A7B" w:rsidP="00794A7B">
            <w:pPr>
              <w:spacing w:line="240" w:lineRule="exact"/>
              <w:jc w:val="center"/>
              <w:rPr>
                <w:rFonts w:ascii="仿宋" w:eastAsia="仿宋" w:hAnsi="仿宋"/>
                <w:b/>
                <w:bCs/>
                <w:color w:val="000000"/>
              </w:rPr>
            </w:pPr>
            <w:r w:rsidRPr="00D64E53">
              <w:rPr>
                <w:rFonts w:ascii="仿宋" w:eastAsia="仿宋" w:hAnsi="仿宋" w:hint="eastAsia"/>
                <w:b/>
                <w:bCs/>
                <w:color w:val="000000"/>
              </w:rPr>
              <w:t>对应职业（岗位）</w:t>
            </w:r>
          </w:p>
        </w:tc>
        <w:tc>
          <w:tcPr>
            <w:tcW w:w="2285" w:type="dxa"/>
            <w:vAlign w:val="center"/>
          </w:tcPr>
          <w:p w:rsidR="00794A7B" w:rsidRPr="00D64E53" w:rsidRDefault="00794A7B" w:rsidP="00794A7B">
            <w:pPr>
              <w:spacing w:line="240" w:lineRule="exact"/>
              <w:jc w:val="center"/>
              <w:rPr>
                <w:rFonts w:ascii="仿宋" w:eastAsia="仿宋" w:hAnsi="仿宋"/>
                <w:b/>
                <w:bCs/>
                <w:color w:val="000000"/>
              </w:rPr>
            </w:pPr>
            <w:r w:rsidRPr="00D64E53">
              <w:rPr>
                <w:rFonts w:ascii="仿宋" w:eastAsia="仿宋" w:hAnsi="仿宋" w:hint="eastAsia"/>
                <w:b/>
                <w:bCs/>
                <w:color w:val="000000"/>
              </w:rPr>
              <w:t>职业资格证书举例</w:t>
            </w:r>
          </w:p>
        </w:tc>
        <w:tc>
          <w:tcPr>
            <w:tcW w:w="2923" w:type="dxa"/>
            <w:vAlign w:val="center"/>
          </w:tcPr>
          <w:p w:rsidR="00794A7B" w:rsidRPr="00D64E53" w:rsidRDefault="00794A7B" w:rsidP="00794A7B">
            <w:pPr>
              <w:spacing w:line="240" w:lineRule="exact"/>
              <w:jc w:val="center"/>
              <w:rPr>
                <w:rFonts w:ascii="仿宋" w:eastAsia="仿宋" w:hAnsi="仿宋"/>
                <w:b/>
                <w:bCs/>
                <w:color w:val="000000"/>
              </w:rPr>
            </w:pPr>
            <w:r w:rsidRPr="00D64E53">
              <w:rPr>
                <w:rFonts w:ascii="仿宋" w:eastAsia="仿宋" w:hAnsi="仿宋" w:hint="eastAsia"/>
                <w:b/>
                <w:bCs/>
                <w:color w:val="000000"/>
              </w:rPr>
              <w:t>专业（技能）方向</w:t>
            </w:r>
          </w:p>
        </w:tc>
      </w:tr>
      <w:tr w:rsidR="00794A7B" w:rsidRPr="00D64E53" w:rsidTr="00794A7B">
        <w:trPr>
          <w:trHeight w:val="635"/>
          <w:jc w:val="center"/>
        </w:trPr>
        <w:tc>
          <w:tcPr>
            <w:tcW w:w="862" w:type="dxa"/>
            <w:vAlign w:val="center"/>
          </w:tcPr>
          <w:p w:rsidR="00794A7B" w:rsidRPr="00D64E53" w:rsidRDefault="00794A7B" w:rsidP="00794A7B">
            <w:pPr>
              <w:spacing w:line="240" w:lineRule="exact"/>
              <w:jc w:val="center"/>
              <w:rPr>
                <w:rFonts w:ascii="仿宋" w:eastAsia="仿宋" w:hAnsi="仿宋"/>
                <w:b/>
                <w:bCs/>
                <w:color w:val="000000"/>
              </w:rPr>
            </w:pPr>
            <w:r w:rsidRPr="00D64E53">
              <w:rPr>
                <w:rFonts w:ascii="仿宋" w:eastAsia="仿宋" w:hAnsi="仿宋" w:hint="eastAsia"/>
                <w:b/>
                <w:bCs/>
                <w:color w:val="000000"/>
              </w:rPr>
              <w:t>1</w:t>
            </w:r>
          </w:p>
        </w:tc>
        <w:tc>
          <w:tcPr>
            <w:tcW w:w="2349" w:type="dxa"/>
            <w:vAlign w:val="center"/>
          </w:tcPr>
          <w:p w:rsidR="00794A7B" w:rsidRPr="00D64E53" w:rsidRDefault="00794A7B" w:rsidP="00794A7B">
            <w:pPr>
              <w:spacing w:line="240" w:lineRule="exact"/>
              <w:jc w:val="center"/>
              <w:rPr>
                <w:rFonts w:ascii="仿宋" w:eastAsia="仿宋" w:hAnsi="仿宋"/>
                <w:bCs/>
                <w:color w:val="000000"/>
              </w:rPr>
            </w:pPr>
            <w:r w:rsidRPr="00D64E53">
              <w:rPr>
                <w:rFonts w:ascii="仿宋" w:eastAsia="仿宋" w:hAnsi="仿宋" w:hint="eastAsia"/>
                <w:bCs/>
                <w:color w:val="000000"/>
              </w:rPr>
              <w:t>造价员</w:t>
            </w:r>
          </w:p>
        </w:tc>
        <w:tc>
          <w:tcPr>
            <w:tcW w:w="2285" w:type="dxa"/>
            <w:vAlign w:val="center"/>
          </w:tcPr>
          <w:p w:rsidR="00794A7B" w:rsidRPr="00D64E53" w:rsidRDefault="00794A7B" w:rsidP="00794A7B">
            <w:pPr>
              <w:spacing w:line="240" w:lineRule="exact"/>
              <w:jc w:val="center"/>
              <w:rPr>
                <w:rFonts w:ascii="仿宋" w:eastAsia="仿宋" w:hAnsi="仿宋"/>
                <w:bCs/>
                <w:color w:val="000000"/>
              </w:rPr>
            </w:pPr>
            <w:r w:rsidRPr="00D64E53">
              <w:rPr>
                <w:rFonts w:ascii="仿宋" w:eastAsia="仿宋" w:hAnsi="仿宋" w:hint="eastAsia"/>
                <w:bCs/>
                <w:color w:val="000000"/>
              </w:rPr>
              <w:t>土建造价员</w:t>
            </w:r>
          </w:p>
        </w:tc>
        <w:tc>
          <w:tcPr>
            <w:tcW w:w="2923" w:type="dxa"/>
            <w:vAlign w:val="center"/>
          </w:tcPr>
          <w:p w:rsidR="00794A7B" w:rsidRPr="00D64E53" w:rsidRDefault="00794A7B" w:rsidP="00794A7B">
            <w:pPr>
              <w:widowControl/>
              <w:spacing w:line="240" w:lineRule="exact"/>
              <w:jc w:val="center"/>
              <w:rPr>
                <w:rFonts w:ascii="仿宋" w:eastAsia="仿宋" w:hAnsi="仿宋"/>
                <w:bCs/>
                <w:color w:val="000000"/>
              </w:rPr>
            </w:pPr>
            <w:r w:rsidRPr="00D64E53">
              <w:rPr>
                <w:rFonts w:ascii="仿宋" w:eastAsia="仿宋" w:hAnsi="仿宋" w:hint="eastAsia"/>
                <w:bCs/>
                <w:color w:val="000000"/>
              </w:rPr>
              <w:t>建筑与装饰工程计量与计价</w:t>
            </w:r>
          </w:p>
        </w:tc>
      </w:tr>
      <w:tr w:rsidR="00794A7B" w:rsidRPr="00D64E53" w:rsidTr="00794A7B">
        <w:trPr>
          <w:trHeight w:val="619"/>
          <w:jc w:val="center"/>
        </w:trPr>
        <w:tc>
          <w:tcPr>
            <w:tcW w:w="862" w:type="dxa"/>
            <w:vAlign w:val="center"/>
          </w:tcPr>
          <w:p w:rsidR="00794A7B" w:rsidRPr="00D64E53" w:rsidRDefault="00794A7B" w:rsidP="00794A7B">
            <w:pPr>
              <w:spacing w:line="240" w:lineRule="exact"/>
              <w:jc w:val="center"/>
              <w:rPr>
                <w:rFonts w:ascii="仿宋" w:eastAsia="仿宋" w:hAnsi="仿宋"/>
                <w:b/>
                <w:bCs/>
                <w:color w:val="000000"/>
              </w:rPr>
            </w:pPr>
            <w:r w:rsidRPr="00D64E53">
              <w:rPr>
                <w:rFonts w:ascii="仿宋" w:eastAsia="仿宋" w:hAnsi="仿宋" w:hint="eastAsia"/>
                <w:b/>
                <w:bCs/>
                <w:color w:val="000000"/>
              </w:rPr>
              <w:t>2</w:t>
            </w:r>
          </w:p>
        </w:tc>
        <w:tc>
          <w:tcPr>
            <w:tcW w:w="2349" w:type="dxa"/>
            <w:vAlign w:val="center"/>
          </w:tcPr>
          <w:p w:rsidR="00794A7B" w:rsidRPr="00D64E53" w:rsidRDefault="00794A7B" w:rsidP="00794A7B">
            <w:pPr>
              <w:spacing w:line="240" w:lineRule="exact"/>
              <w:jc w:val="center"/>
              <w:rPr>
                <w:rFonts w:ascii="仿宋" w:eastAsia="仿宋" w:hAnsi="仿宋"/>
                <w:b/>
                <w:bCs/>
                <w:color w:val="000000"/>
              </w:rPr>
            </w:pPr>
            <w:r w:rsidRPr="00D64E53">
              <w:rPr>
                <w:rFonts w:ascii="仿宋" w:eastAsia="仿宋" w:hAnsi="仿宋" w:hint="eastAsia"/>
                <w:bCs/>
                <w:color w:val="000000"/>
              </w:rPr>
              <w:t>造价员</w:t>
            </w:r>
          </w:p>
        </w:tc>
        <w:tc>
          <w:tcPr>
            <w:tcW w:w="2285" w:type="dxa"/>
            <w:vAlign w:val="center"/>
          </w:tcPr>
          <w:p w:rsidR="00794A7B" w:rsidRPr="00D64E53" w:rsidRDefault="00794A7B" w:rsidP="00794A7B">
            <w:pPr>
              <w:spacing w:line="240" w:lineRule="exact"/>
              <w:jc w:val="center"/>
              <w:rPr>
                <w:rFonts w:ascii="仿宋" w:eastAsia="仿宋" w:hAnsi="仿宋"/>
                <w:b/>
                <w:bCs/>
                <w:color w:val="000000"/>
              </w:rPr>
            </w:pPr>
            <w:r w:rsidRPr="00D64E53">
              <w:rPr>
                <w:rFonts w:ascii="仿宋" w:eastAsia="仿宋" w:hAnsi="仿宋" w:hint="eastAsia"/>
                <w:bCs/>
                <w:color w:val="000000"/>
              </w:rPr>
              <w:t>安装造价员</w:t>
            </w:r>
          </w:p>
        </w:tc>
        <w:tc>
          <w:tcPr>
            <w:tcW w:w="2923" w:type="dxa"/>
            <w:vAlign w:val="center"/>
          </w:tcPr>
          <w:p w:rsidR="00794A7B" w:rsidRPr="00D64E53" w:rsidRDefault="00794A7B" w:rsidP="00794A7B">
            <w:pPr>
              <w:widowControl/>
              <w:spacing w:line="240" w:lineRule="exact"/>
              <w:jc w:val="center"/>
              <w:rPr>
                <w:rFonts w:ascii="仿宋" w:eastAsia="仿宋" w:hAnsi="仿宋"/>
                <w:bCs/>
                <w:color w:val="000000"/>
              </w:rPr>
            </w:pPr>
            <w:r w:rsidRPr="00D64E53">
              <w:rPr>
                <w:rFonts w:ascii="仿宋" w:eastAsia="仿宋" w:hAnsi="仿宋" w:hint="eastAsia"/>
                <w:bCs/>
                <w:color w:val="000000"/>
              </w:rPr>
              <w:t>安装工程计量与计价</w:t>
            </w:r>
          </w:p>
        </w:tc>
      </w:tr>
    </w:tbl>
    <w:p w:rsidR="00C31EE0" w:rsidRPr="00D64E53" w:rsidRDefault="00C31EE0" w:rsidP="00D64E53">
      <w:pPr>
        <w:spacing w:line="440" w:lineRule="exact"/>
        <w:ind w:firstLineChars="200" w:firstLine="480"/>
        <w:rPr>
          <w:rFonts w:ascii="仿宋" w:eastAsia="仿宋" w:hAnsi="仿宋"/>
          <w:sz w:val="24"/>
        </w:rPr>
      </w:pPr>
      <w:r w:rsidRPr="00D64E53">
        <w:rPr>
          <w:rFonts w:ascii="仿宋" w:eastAsia="仿宋" w:hAnsi="仿宋" w:hint="eastAsia"/>
          <w:sz w:val="24"/>
        </w:rPr>
        <w:t>毕业生可以在房地产开发公司、建筑工程公司、工程监理公司、造价咨询事务所、招投标代理机构</w:t>
      </w:r>
      <w:r w:rsidR="00086403" w:rsidRPr="00D64E53">
        <w:rPr>
          <w:rFonts w:ascii="仿宋" w:eastAsia="仿宋" w:hAnsi="仿宋"/>
          <w:sz w:val="24"/>
        </w:rPr>
        <w:t>等行业企业</w:t>
      </w:r>
      <w:r w:rsidRPr="00D64E53">
        <w:rPr>
          <w:rFonts w:ascii="仿宋" w:eastAsia="仿宋" w:hAnsi="仿宋" w:hint="eastAsia"/>
          <w:sz w:val="24"/>
        </w:rPr>
        <w:t>从事工程施工、造价与项目管理等工作。可选择土建工程、装饰工程、暖通安装、电气安装、市政路桥等</w:t>
      </w:r>
      <w:r w:rsidR="00430050" w:rsidRPr="00D64E53">
        <w:rPr>
          <w:rFonts w:ascii="仿宋" w:eastAsia="仿宋" w:hAnsi="仿宋" w:hint="eastAsia"/>
          <w:sz w:val="24"/>
        </w:rPr>
        <w:t>企</w:t>
      </w:r>
      <w:r w:rsidRPr="00D64E53">
        <w:rPr>
          <w:rFonts w:ascii="仿宋" w:eastAsia="仿宋" w:hAnsi="仿宋" w:hint="eastAsia"/>
          <w:sz w:val="24"/>
        </w:rPr>
        <w:t>业，担任技术员、材料员、预算员、施工员、施工放线员、建筑检验员等</w:t>
      </w:r>
      <w:r w:rsidR="00430050" w:rsidRPr="00D64E53">
        <w:rPr>
          <w:rFonts w:ascii="仿宋" w:eastAsia="仿宋" w:hAnsi="仿宋" w:hint="eastAsia"/>
          <w:sz w:val="24"/>
        </w:rPr>
        <w:t>工作</w:t>
      </w:r>
      <w:r w:rsidRPr="00D64E53">
        <w:rPr>
          <w:rFonts w:ascii="仿宋" w:eastAsia="仿宋" w:hAnsi="仿宋" w:hint="eastAsia"/>
          <w:sz w:val="24"/>
        </w:rPr>
        <w:t>。</w:t>
      </w:r>
    </w:p>
    <w:p w:rsidR="00D64E53" w:rsidRPr="00D64E53" w:rsidRDefault="00D64E53" w:rsidP="00D64E53">
      <w:pPr>
        <w:pStyle w:val="2"/>
        <w:spacing w:line="440" w:lineRule="exact"/>
        <w:rPr>
          <w:rFonts w:ascii="仿宋" w:eastAsia="仿宋" w:hAnsi="仿宋"/>
          <w:sz w:val="28"/>
          <w:szCs w:val="28"/>
        </w:rPr>
      </w:pPr>
      <w:r>
        <w:rPr>
          <w:rFonts w:ascii="仿宋" w:eastAsia="仿宋" w:hAnsi="仿宋" w:hint="eastAsia"/>
          <w:sz w:val="28"/>
          <w:szCs w:val="28"/>
        </w:rPr>
        <w:t>五</w:t>
      </w:r>
      <w:r w:rsidRPr="00D64E53">
        <w:rPr>
          <w:rFonts w:ascii="仿宋" w:eastAsia="仿宋" w:hAnsi="仿宋" w:hint="eastAsia"/>
          <w:sz w:val="28"/>
          <w:szCs w:val="28"/>
        </w:rPr>
        <w:t>、培养目标与培养规格</w:t>
      </w:r>
    </w:p>
    <w:p w:rsidR="00D64E53" w:rsidRPr="009226F5" w:rsidRDefault="00D64E53" w:rsidP="00D64E53">
      <w:pPr>
        <w:pStyle w:val="3"/>
        <w:spacing w:line="440" w:lineRule="exact"/>
        <w:rPr>
          <w:rFonts w:ascii="仿宋" w:eastAsia="仿宋" w:hAnsi="仿宋"/>
          <w:sz w:val="24"/>
          <w:szCs w:val="24"/>
        </w:rPr>
      </w:pPr>
      <w:r>
        <w:rPr>
          <w:rFonts w:ascii="仿宋" w:eastAsia="仿宋" w:hAnsi="仿宋" w:hint="eastAsia"/>
          <w:sz w:val="24"/>
          <w:szCs w:val="24"/>
        </w:rPr>
        <w:t>（一）</w:t>
      </w:r>
      <w:r w:rsidRPr="009226F5">
        <w:rPr>
          <w:rFonts w:ascii="仿宋" w:eastAsia="仿宋" w:hAnsi="仿宋" w:hint="eastAsia"/>
          <w:sz w:val="24"/>
          <w:szCs w:val="24"/>
        </w:rPr>
        <w:t>培养目标</w:t>
      </w:r>
    </w:p>
    <w:p w:rsidR="00D64E53" w:rsidRPr="00D64E53" w:rsidRDefault="00D64E53" w:rsidP="00D64E53">
      <w:pPr>
        <w:spacing w:line="440" w:lineRule="exact"/>
        <w:ind w:firstLine="425"/>
        <w:rPr>
          <w:rFonts w:ascii="仿宋" w:eastAsia="仿宋" w:hAnsi="仿宋"/>
          <w:sz w:val="24"/>
        </w:rPr>
      </w:pPr>
      <w:r w:rsidRPr="00D64E53">
        <w:rPr>
          <w:rFonts w:ascii="仿宋" w:eastAsia="仿宋" w:hAnsi="仿宋"/>
          <w:sz w:val="24"/>
        </w:rPr>
        <w:t>本专业主要面向</w:t>
      </w:r>
      <w:r w:rsidRPr="00D64E53">
        <w:rPr>
          <w:rFonts w:ascii="仿宋" w:eastAsia="仿宋" w:hAnsi="仿宋" w:hint="eastAsia"/>
          <w:sz w:val="24"/>
        </w:rPr>
        <w:t>工程造价咨询企业、招投标代理机构、房地产开发商、建筑施工企业</w:t>
      </w:r>
      <w:r w:rsidRPr="00D64E53">
        <w:rPr>
          <w:rFonts w:ascii="仿宋" w:eastAsia="仿宋" w:hAnsi="仿宋"/>
          <w:sz w:val="24"/>
        </w:rPr>
        <w:t>等行业企业，从事工程招投标文件及造价文件的编制、建设工程资料的整理</w:t>
      </w:r>
      <w:r w:rsidRPr="00D64E53">
        <w:rPr>
          <w:rFonts w:ascii="仿宋" w:eastAsia="仿宋" w:hAnsi="仿宋" w:hint="eastAsia"/>
          <w:sz w:val="24"/>
        </w:rPr>
        <w:t>和管理</w:t>
      </w:r>
      <w:r w:rsidRPr="00D64E53">
        <w:rPr>
          <w:rFonts w:ascii="仿宋" w:eastAsia="仿宋" w:hAnsi="仿宋"/>
          <w:sz w:val="24"/>
        </w:rPr>
        <w:t>等工作</w:t>
      </w:r>
      <w:r w:rsidRPr="00D64E53">
        <w:rPr>
          <w:rFonts w:ascii="仿宋" w:eastAsia="仿宋" w:hAnsi="仿宋" w:hint="eastAsia"/>
          <w:sz w:val="24"/>
        </w:rPr>
        <w:t>，培养适应工程造价岗位群需要的</w:t>
      </w:r>
      <w:r w:rsidRPr="00D64E53">
        <w:rPr>
          <w:rFonts w:ascii="仿宋" w:eastAsia="仿宋" w:hAnsi="仿宋"/>
          <w:sz w:val="24"/>
        </w:rPr>
        <w:t>高素质劳动者和技能型人才。</w:t>
      </w:r>
    </w:p>
    <w:p w:rsidR="00413AD0" w:rsidRPr="00D64E53" w:rsidRDefault="00413AD0" w:rsidP="00874578">
      <w:pPr>
        <w:spacing w:line="440" w:lineRule="exact"/>
        <w:ind w:firstLine="425"/>
        <w:rPr>
          <w:rFonts w:ascii="仿宋_GB2312" w:eastAsia="仿宋_GB2312"/>
        </w:rPr>
      </w:pPr>
    </w:p>
    <w:p w:rsidR="00D64E53" w:rsidRDefault="00D64E53" w:rsidP="00D64E53">
      <w:pPr>
        <w:pStyle w:val="3"/>
        <w:spacing w:line="440" w:lineRule="exact"/>
        <w:rPr>
          <w:rFonts w:ascii="仿宋" w:eastAsia="仿宋" w:hAnsi="仿宋"/>
          <w:sz w:val="24"/>
          <w:szCs w:val="24"/>
        </w:rPr>
      </w:pPr>
      <w:r w:rsidRPr="00D50AA3">
        <w:rPr>
          <w:rFonts w:ascii="仿宋" w:eastAsia="仿宋" w:hAnsi="仿宋" w:hint="eastAsia"/>
          <w:sz w:val="24"/>
          <w:szCs w:val="24"/>
        </w:rPr>
        <w:lastRenderedPageBreak/>
        <w:t>（</w:t>
      </w:r>
      <w:r>
        <w:rPr>
          <w:rFonts w:ascii="仿宋" w:eastAsia="仿宋" w:hAnsi="仿宋" w:hint="eastAsia"/>
          <w:sz w:val="24"/>
          <w:szCs w:val="24"/>
        </w:rPr>
        <w:t>二</w:t>
      </w:r>
      <w:r w:rsidRPr="00D50AA3">
        <w:rPr>
          <w:rFonts w:ascii="仿宋" w:eastAsia="仿宋" w:hAnsi="仿宋" w:hint="eastAsia"/>
          <w:sz w:val="24"/>
          <w:szCs w:val="24"/>
        </w:rPr>
        <w:t>）</w:t>
      </w:r>
      <w:r w:rsidRPr="009226F5">
        <w:rPr>
          <w:rFonts w:ascii="仿宋" w:eastAsia="仿宋" w:hAnsi="仿宋" w:hint="eastAsia"/>
          <w:sz w:val="24"/>
          <w:szCs w:val="24"/>
        </w:rPr>
        <w:t>培养规格</w:t>
      </w:r>
    </w:p>
    <w:p w:rsidR="00794A7B" w:rsidRPr="00D64E53" w:rsidRDefault="00794A7B" w:rsidP="00794A7B">
      <w:pPr>
        <w:spacing w:line="440" w:lineRule="exact"/>
        <w:ind w:firstLineChars="200" w:firstLine="480"/>
        <w:rPr>
          <w:rFonts w:ascii="仿宋" w:eastAsia="仿宋" w:hAnsi="仿宋"/>
          <w:sz w:val="24"/>
        </w:rPr>
      </w:pPr>
      <w:r w:rsidRPr="00D64E53">
        <w:rPr>
          <w:rFonts w:ascii="仿宋" w:eastAsia="仿宋" w:hAnsi="仿宋" w:hint="eastAsia"/>
          <w:sz w:val="24"/>
        </w:rPr>
        <w:t>本专业毕业生应具有以下职业素养（职业道德和产业文化素养）、专业知识和技能：</w:t>
      </w:r>
    </w:p>
    <w:p w:rsidR="00794A7B" w:rsidRPr="00D64E53" w:rsidRDefault="00794A7B" w:rsidP="00794A7B">
      <w:pPr>
        <w:spacing w:line="440" w:lineRule="exact"/>
        <w:rPr>
          <w:rFonts w:ascii="仿宋" w:eastAsia="仿宋" w:hAnsi="仿宋"/>
          <w:b/>
          <w:sz w:val="24"/>
        </w:rPr>
      </w:pPr>
      <w:r w:rsidRPr="00D64E53">
        <w:rPr>
          <w:rFonts w:ascii="仿宋" w:eastAsia="仿宋" w:hAnsi="仿宋" w:hint="eastAsia"/>
          <w:b/>
          <w:sz w:val="24"/>
        </w:rPr>
        <w:t>1.职业素养</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（1）具有正确的人生观、价值观，遵纪守法，为人诚实、谦虚，具有良好的职业道德和公共道德。</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（2）具有健全的法律意识，能自觉遵守行业法规、规范和企业规章制度。</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（3）具有良好的文化修养，能用得体的语言、文字和行为表达自己的意愿，有严谨务实的工作态度。</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（4）拥有健康的体魄，能适应岗位的要求；有健康的心理和乐观的人生态度，积极进取，奋发向上。</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（5）具有从事工程造价专业工作所必需的文化基础知识和计算机操作能力，具有创新精神和创业能力。</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（6）具有终身学习的能力，能不断学习现代化科学技术和职业技能。</w:t>
      </w:r>
    </w:p>
    <w:p w:rsidR="00794A7B" w:rsidRPr="00D64E53" w:rsidRDefault="00794A7B" w:rsidP="00794A7B">
      <w:pPr>
        <w:spacing w:line="440" w:lineRule="exact"/>
        <w:rPr>
          <w:rFonts w:ascii="仿宋" w:eastAsia="仿宋" w:hAnsi="仿宋"/>
          <w:b/>
          <w:sz w:val="24"/>
        </w:rPr>
      </w:pPr>
      <w:r w:rsidRPr="00D64E53">
        <w:rPr>
          <w:rFonts w:ascii="仿宋" w:eastAsia="仿宋" w:hAnsi="仿宋" w:hint="eastAsia"/>
          <w:b/>
          <w:sz w:val="24"/>
        </w:rPr>
        <w:t>2. 专业知识和技能</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（1）具有一定的中文写作能力，会编写技术或工艺说明书、课程实训、毕业综合实训等实践实训报告以及其它技术文件。</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（2）能运用数学知识计算、分析工程造价工作中的一般问题，有一定的抽象思维能力。</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（3）掌握计算机应用和建筑CAD绘图的基本知识，能抄绘施工图、绘制竣工图，熟练掌握工程造价相关软件。</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（4）熟悉制图标准，能根据制图标准和图集识读建筑与装饰工程施工图、安装工程施工图。</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（5）了解常用建筑与装饰、设备安装材料及制品的价格和名称、规格性能、质量标准、检验标准、使用等方面的知识。</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（6）熟悉建筑与装饰工程、安装工程的基本构造组成，主要分部分项工程的施工工艺、施工流程、质量标准。</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7）了解建筑与装饰工程计价、安装工程计价的基本原理和工程造价的构成；了解定额原理并掌握其应用方法；了解建设工程工程量清单计价原理并掌握其应用方法；掌握建筑和装饰工程及安装工程施工图预算和结算的编制程序和方法；掌握工程造价电算化的方法；熟悉工程招标和投标的程序、招标投标文件的编制。</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（8）能对建筑工程施工资料进行收集、记录、整理和建档。</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（9）能取得相应职业资格证书。</w:t>
      </w:r>
    </w:p>
    <w:p w:rsidR="00794A7B" w:rsidRPr="00D64E53" w:rsidRDefault="00794A7B" w:rsidP="00794A7B">
      <w:pPr>
        <w:spacing w:line="440" w:lineRule="exact"/>
        <w:rPr>
          <w:rFonts w:ascii="仿宋" w:eastAsia="仿宋" w:hAnsi="仿宋"/>
          <w:b/>
          <w:sz w:val="24"/>
        </w:rPr>
      </w:pPr>
      <w:r w:rsidRPr="00D64E53">
        <w:rPr>
          <w:rFonts w:ascii="仿宋" w:eastAsia="仿宋" w:hAnsi="仿宋" w:hint="eastAsia"/>
          <w:b/>
          <w:sz w:val="24"/>
        </w:rPr>
        <w:lastRenderedPageBreak/>
        <w:t>专业（技能）方向1——建筑与装饰工程计量与计价</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（1）具有准确识读施工图纸，能根据工程进度，填写施工日志，并具备按规范要求，及时报验相关资料的能力。</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（2）具有正确选用施工技术、施工机械、建筑材料，确定施工方案，编制单位工程施工组织设计的能力。</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（3）能查阅钢筋平法规则，会根据施工图和图集手工计算或借助于软件计算钢筋工程量。</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（4）具有正确使用建筑与装饰工程定额、规范等和相关建筑与装饰工程造价软件，熟练编制和审核施工图预算、工程结算的能力。</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专业（技能）方向2——安装工程计量与计价</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（1）建筑安装工程包括室内给排水、通风空调、采暖、电气照明、消防等工程，以下统称安装工程。了解安装工程主要设备的性能、系统组成，能熟练识读安装工程施工图。</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（2）熟悉建筑设备安装施工工艺、施工程序、质量标准及施工要求。</w:t>
      </w:r>
    </w:p>
    <w:p w:rsidR="00794A7B" w:rsidRPr="00D64E53" w:rsidRDefault="00794A7B" w:rsidP="00794A7B">
      <w:pPr>
        <w:spacing w:line="440" w:lineRule="exact"/>
        <w:rPr>
          <w:rFonts w:ascii="仿宋" w:eastAsia="仿宋" w:hAnsi="仿宋"/>
          <w:sz w:val="24"/>
        </w:rPr>
      </w:pPr>
      <w:r w:rsidRPr="00D64E53">
        <w:rPr>
          <w:rFonts w:ascii="仿宋" w:eastAsia="仿宋" w:hAnsi="仿宋" w:hint="eastAsia"/>
          <w:sz w:val="24"/>
        </w:rPr>
        <w:t>（3）具有正确使用安装工程定额、规范等和相关安装工程造价软件，熟练编制和审核施工图预算、工程结算的能力。</w:t>
      </w:r>
    </w:p>
    <w:p w:rsidR="00D64E53" w:rsidRPr="00D50AA3" w:rsidRDefault="00D64E53" w:rsidP="00D64E53">
      <w:pPr>
        <w:pStyle w:val="2"/>
        <w:spacing w:line="440" w:lineRule="exact"/>
        <w:rPr>
          <w:rFonts w:ascii="仿宋" w:eastAsia="仿宋" w:hAnsi="仿宋"/>
          <w:sz w:val="24"/>
          <w:szCs w:val="24"/>
        </w:rPr>
      </w:pPr>
      <w:r>
        <w:rPr>
          <w:rFonts w:ascii="仿宋" w:eastAsia="仿宋" w:hAnsi="仿宋" w:hint="eastAsia"/>
          <w:sz w:val="28"/>
          <w:szCs w:val="24"/>
        </w:rPr>
        <w:t>六</w:t>
      </w:r>
      <w:r w:rsidRPr="00D50AA3">
        <w:rPr>
          <w:rFonts w:ascii="仿宋" w:eastAsia="仿宋" w:hAnsi="仿宋" w:hint="eastAsia"/>
          <w:sz w:val="28"/>
          <w:szCs w:val="24"/>
        </w:rPr>
        <w:t>、</w:t>
      </w:r>
      <w:r w:rsidRPr="00B3331C">
        <w:rPr>
          <w:rFonts w:ascii="仿宋" w:eastAsia="仿宋" w:hAnsi="仿宋" w:hint="eastAsia"/>
          <w:sz w:val="28"/>
          <w:szCs w:val="24"/>
        </w:rPr>
        <w:t>课程设置及要求</w:t>
      </w:r>
    </w:p>
    <w:p w:rsidR="00D64E53" w:rsidRPr="00B3331C" w:rsidRDefault="00D64E53" w:rsidP="00D64E53">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本专业课程设置分为公共基础课和专业技能课。</w:t>
      </w:r>
    </w:p>
    <w:p w:rsidR="00D64E53" w:rsidRPr="00B3331C" w:rsidRDefault="00D64E53" w:rsidP="00D64E53">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公共基础课中的必修课包括德育课，语文、数学、英语等文化课、计算机应用基础课程和公共艺术课程中的基础模块，体育与健康等课程。</w:t>
      </w:r>
    </w:p>
    <w:p w:rsidR="00D64E53" w:rsidRPr="00B3331C" w:rsidRDefault="00D64E53" w:rsidP="00D64E53">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公共基础课中的选修课包括语文、数学、英语等文化课和计算机应用基础课程中的职业模块，心理健康、物理、公共安全教育、建筑节能与环境保护、公共艺术课程中的拓展模块、社交礼仪等自然科学和人文素养类课程。</w:t>
      </w:r>
      <w:r w:rsidRPr="00B3331C">
        <w:rPr>
          <w:rFonts w:ascii="仿宋" w:eastAsia="仿宋" w:hAnsi="仿宋" w:cs="Verdana" w:hint="eastAsia"/>
          <w:sz w:val="24"/>
        </w:rPr>
        <w:t xml:space="preserve"> </w:t>
      </w:r>
    </w:p>
    <w:p w:rsidR="00D64E53" w:rsidRPr="00B3331C" w:rsidRDefault="00D64E53" w:rsidP="00D64E53">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专业技能课包括专业核心课、专业（技能）方向课、专业选修课和实训实习。</w:t>
      </w:r>
    </w:p>
    <w:p w:rsidR="00D64E53" w:rsidRPr="00B3331C" w:rsidRDefault="00D64E53" w:rsidP="00D64E53">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专业核心课为必修课。专业核心课中的建筑识图与构造、建筑结构基础与识图课程里主要教学内容和要求应达到</w:t>
      </w:r>
      <w:r w:rsidRPr="00B3331C">
        <w:rPr>
          <w:rFonts w:ascii="仿宋" w:eastAsia="仿宋" w:hAnsi="仿宋" w:hint="eastAsia"/>
          <w:bCs/>
          <w:sz w:val="24"/>
        </w:rPr>
        <w:t>教育部《中等职业学校机械制图等9门大类专业基础课程教学大纲》</w:t>
      </w:r>
      <w:r w:rsidRPr="00B3331C">
        <w:rPr>
          <w:rFonts w:ascii="仿宋" w:eastAsia="仿宋" w:hAnsi="仿宋" w:hint="eastAsia"/>
          <w:sz w:val="24"/>
        </w:rPr>
        <w:t>的基本要求。</w:t>
      </w:r>
    </w:p>
    <w:p w:rsidR="00D64E53" w:rsidRPr="00B3331C" w:rsidRDefault="00D64E53" w:rsidP="00D64E53">
      <w:pPr>
        <w:adjustRightInd w:val="0"/>
        <w:snapToGrid w:val="0"/>
        <w:spacing w:line="440" w:lineRule="exact"/>
        <w:ind w:firstLineChars="200" w:firstLine="480"/>
        <w:rPr>
          <w:rFonts w:ascii="仿宋" w:eastAsia="仿宋" w:hAnsi="仿宋" w:cs="Verdana"/>
          <w:sz w:val="24"/>
        </w:rPr>
      </w:pPr>
      <w:r w:rsidRPr="00B3331C">
        <w:rPr>
          <w:rFonts w:ascii="仿宋" w:eastAsia="仿宋" w:hAnsi="仿宋" w:hint="eastAsia"/>
          <w:sz w:val="24"/>
        </w:rPr>
        <w:t>专业（技能）方向课包括学生选择的专业（技能）方向所设置的限定选修课，以及有利于学生职业生涯的岗位发展和岗位迁移需要的专业选修课。</w:t>
      </w:r>
    </w:p>
    <w:p w:rsidR="00D64E53" w:rsidRPr="00D50AA3" w:rsidRDefault="00D64E53" w:rsidP="00D64E53">
      <w:pPr>
        <w:adjustRightInd w:val="0"/>
        <w:snapToGrid w:val="0"/>
        <w:spacing w:line="440" w:lineRule="exact"/>
        <w:ind w:firstLineChars="200" w:firstLine="480"/>
        <w:rPr>
          <w:rFonts w:ascii="仿宋" w:eastAsia="仿宋" w:hAnsi="仿宋"/>
        </w:rPr>
      </w:pPr>
      <w:r w:rsidRPr="00B3331C">
        <w:rPr>
          <w:rFonts w:ascii="仿宋" w:eastAsia="仿宋" w:hAnsi="仿宋" w:hint="eastAsia"/>
          <w:sz w:val="24"/>
        </w:rPr>
        <w:t>实训实习包含校内实训、校外实训和顶岗实习等多种形式，是专业技能课程教学的重要内容，是培养学生良好的职业道德，熟悉职业岗位的工作职责，强化学生实践能力和职业技能，提高综合职业能力的重要环节。</w:t>
      </w:r>
    </w:p>
    <w:p w:rsidR="00D64E53" w:rsidRPr="00D50AA3" w:rsidRDefault="00D64E53" w:rsidP="00D64E53">
      <w:pPr>
        <w:adjustRightInd w:val="0"/>
        <w:snapToGrid w:val="0"/>
        <w:spacing w:line="440" w:lineRule="exact"/>
        <w:ind w:firstLineChars="200" w:firstLine="420"/>
        <w:rPr>
          <w:rFonts w:ascii="仿宋" w:eastAsia="仿宋" w:hAnsi="仿宋"/>
        </w:rPr>
        <w:sectPr w:rsidR="00D64E53" w:rsidRPr="00D50AA3" w:rsidSect="00130F3C">
          <w:headerReference w:type="default" r:id="rId6"/>
          <w:footerReference w:type="even" r:id="rId7"/>
          <w:pgSz w:w="11907" w:h="16840" w:code="9"/>
          <w:pgMar w:top="1418" w:right="1418" w:bottom="1134" w:left="1418" w:header="851" w:footer="567" w:gutter="0"/>
          <w:cols w:space="425"/>
          <w:docGrid w:linePitch="312"/>
        </w:sectPr>
      </w:pPr>
    </w:p>
    <w:p w:rsidR="003537AD" w:rsidRPr="003537AD" w:rsidRDefault="00F579AE" w:rsidP="003537AD">
      <w:pPr>
        <w:pStyle w:val="3"/>
        <w:spacing w:line="440" w:lineRule="exact"/>
        <w:rPr>
          <w:rFonts w:ascii="仿宋" w:eastAsia="仿宋" w:hAnsi="仿宋"/>
          <w:sz w:val="24"/>
          <w:szCs w:val="24"/>
        </w:rPr>
      </w:pPr>
      <w:r>
        <w:rPr>
          <w:rFonts w:ascii="黑体" w:eastAsia="黑体" w:hAnsi="黑体"/>
          <w:noProof/>
          <w:color w:val="000000"/>
          <w:sz w:val="29"/>
          <w:szCs w:val="29"/>
        </w:rPr>
        <w:lastRenderedPageBreak/>
        <mc:AlternateContent>
          <mc:Choice Requires="wpg">
            <w:drawing>
              <wp:anchor distT="0" distB="0" distL="114300" distR="114300" simplePos="0" relativeHeight="251657728" behindDoc="0" locked="0" layoutInCell="1" allowOverlap="1" wp14:anchorId="6E30DBBA" wp14:editId="636A591E">
                <wp:simplePos x="0" y="0"/>
                <wp:positionH relativeFrom="column">
                  <wp:posOffset>-519430</wp:posOffset>
                </wp:positionH>
                <wp:positionV relativeFrom="paragraph">
                  <wp:posOffset>442595</wp:posOffset>
                </wp:positionV>
                <wp:extent cx="6235700" cy="7369175"/>
                <wp:effectExtent l="0" t="0" r="12700" b="22225"/>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700" cy="7369175"/>
                          <a:chOff x="980" y="2130"/>
                          <a:chExt cx="9820" cy="11605"/>
                        </a:xfrm>
                      </wpg:grpSpPr>
                      <wpg:grpSp>
                        <wpg:cNvPr id="3" name="Group 3"/>
                        <wpg:cNvGrpSpPr>
                          <a:grpSpLocks/>
                        </wpg:cNvGrpSpPr>
                        <wpg:grpSpPr bwMode="auto">
                          <a:xfrm>
                            <a:off x="1019" y="10488"/>
                            <a:ext cx="9781" cy="3247"/>
                            <a:chOff x="1019" y="10361"/>
                            <a:chExt cx="9781" cy="3247"/>
                          </a:xfrm>
                        </wpg:grpSpPr>
                        <wps:wsp>
                          <wps:cNvPr id="4" name="Line 4"/>
                          <wps:cNvCnPr/>
                          <wps:spPr bwMode="auto">
                            <a:xfrm>
                              <a:off x="3600" y="11112"/>
                              <a:ext cx="501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flipV="1">
                              <a:off x="3599" y="11118"/>
                              <a:ext cx="1" cy="2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flipV="1">
                              <a:off x="8612" y="11113"/>
                              <a:ext cx="1" cy="2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wps:spPr bwMode="auto">
                            <a:xfrm flipV="1">
                              <a:off x="6048" y="10683"/>
                              <a:ext cx="1" cy="4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25"/>
                          <wps:cNvSpPr>
                            <a:spLocks noChangeArrowheads="1"/>
                          </wps:cNvSpPr>
                          <wps:spPr bwMode="auto">
                            <a:xfrm>
                              <a:off x="1019" y="11117"/>
                              <a:ext cx="1514" cy="2458"/>
                            </a:xfrm>
                            <a:prstGeom prst="flowChart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68686">
                                        <a:alpha val="50000"/>
                                      </a:srgbClr>
                                    </a:outerShdw>
                                  </a:effectLst>
                                </a14:hiddenEffects>
                              </a:ext>
                            </a:extLst>
                          </wps:spPr>
                          <wps:txbx>
                            <w:txbxContent>
                              <w:p w:rsidR="002158A1" w:rsidRDefault="002158A1" w:rsidP="00794A7B">
                                <w:pPr>
                                  <w:jc w:val="center"/>
                                  <w:rPr>
                                    <w:rFonts w:ascii="宋体"/>
                                    <w:b/>
                                    <w:sz w:val="28"/>
                                    <w:szCs w:val="28"/>
                                  </w:rPr>
                                </w:pPr>
                              </w:p>
                              <w:p w:rsidR="002158A1" w:rsidRPr="00BF4F6F" w:rsidRDefault="002158A1" w:rsidP="00794A7B">
                                <w:pPr>
                                  <w:jc w:val="center"/>
                                  <w:rPr>
                                    <w:rFonts w:ascii="宋体"/>
                                    <w:b/>
                                    <w:sz w:val="28"/>
                                    <w:szCs w:val="28"/>
                                  </w:rPr>
                                </w:pPr>
                              </w:p>
                              <w:p w:rsidR="002158A1" w:rsidRPr="00D64E53" w:rsidRDefault="002158A1" w:rsidP="00794A7B">
                                <w:pPr>
                                  <w:jc w:val="center"/>
                                  <w:rPr>
                                    <w:rFonts w:ascii="黑体" w:eastAsia="黑体" w:hAnsi="黑体"/>
                                    <w:b/>
                                    <w:sz w:val="28"/>
                                    <w:szCs w:val="28"/>
                                  </w:rPr>
                                </w:pPr>
                                <w:r w:rsidRPr="00D64E53">
                                  <w:rPr>
                                    <w:rFonts w:ascii="黑体" w:eastAsia="黑体" w:hAnsi="黑体" w:hint="eastAsia"/>
                                    <w:b/>
                                    <w:sz w:val="28"/>
                                    <w:szCs w:val="28"/>
                                  </w:rPr>
                                  <w:t>公共</w:t>
                                </w:r>
                              </w:p>
                              <w:p w:rsidR="002158A1" w:rsidRPr="00D64E53" w:rsidRDefault="002158A1" w:rsidP="00794A7B">
                                <w:pPr>
                                  <w:jc w:val="center"/>
                                  <w:rPr>
                                    <w:rFonts w:ascii="黑体" w:eastAsia="黑体" w:hAnsi="黑体"/>
                                  </w:rPr>
                                </w:pPr>
                                <w:r w:rsidRPr="00D64E53">
                                  <w:rPr>
                                    <w:rFonts w:ascii="黑体" w:eastAsia="黑体" w:hAnsi="黑体" w:hint="eastAsia"/>
                                    <w:b/>
                                    <w:sz w:val="28"/>
                                    <w:szCs w:val="28"/>
                                  </w:rPr>
                                  <w:t>基础课</w:t>
                                </w:r>
                              </w:p>
                            </w:txbxContent>
                          </wps:txbx>
                          <wps:bodyPr rot="0" vert="horz" wrap="square" lIns="91440" tIns="45720" rIns="91440" bIns="45720" anchor="t" anchorCtr="0" upright="1">
                            <a:noAutofit/>
                          </wps:bodyPr>
                        </wps:wsp>
                        <wps:wsp>
                          <wps:cNvPr id="9" name="Text Box 29"/>
                          <wps:cNvSpPr txBox="1">
                            <a:spLocks noChangeArrowheads="1"/>
                          </wps:cNvSpPr>
                          <wps:spPr bwMode="auto">
                            <a:xfrm>
                              <a:off x="5325" y="11406"/>
                              <a:ext cx="517" cy="219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r w:rsidRPr="002E389A">
                                  <w:rPr>
                                    <w:rFonts w:ascii="仿宋" w:eastAsia="仿宋" w:hAnsi="仿宋" w:hint="eastAsia"/>
                                  </w:rPr>
                                  <w:t>就业指导</w:t>
                                </w:r>
                              </w:p>
                            </w:txbxContent>
                          </wps:txbx>
                          <wps:bodyPr rot="0" vert="horz" wrap="square" lIns="91440" tIns="45720" rIns="91440" bIns="45720" anchor="t" anchorCtr="0" upright="1">
                            <a:noAutofit/>
                          </wps:bodyPr>
                        </wps:wsp>
                        <wps:wsp>
                          <wps:cNvPr id="10" name="Text Box 30"/>
                          <wps:cNvSpPr txBox="1">
                            <a:spLocks noChangeArrowheads="1"/>
                          </wps:cNvSpPr>
                          <wps:spPr bwMode="auto">
                            <a:xfrm>
                              <a:off x="5842" y="11406"/>
                              <a:ext cx="517" cy="219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D64E53">
                                <w:pPr>
                                  <w:snapToGrid w:val="0"/>
                                  <w:spacing w:line="240" w:lineRule="exact"/>
                                  <w:jc w:val="center"/>
                                  <w:rPr>
                                    <w:rFonts w:ascii="仿宋" w:eastAsia="仿宋" w:hAnsi="仿宋"/>
                                    <w:sz w:val="24"/>
                                  </w:rPr>
                                </w:pPr>
                                <w:r w:rsidRPr="00D64E53">
                                  <w:rPr>
                                    <w:rFonts w:ascii="仿宋" w:eastAsia="仿宋" w:hAnsi="仿宋" w:hint="eastAsia"/>
                                    <w:sz w:val="24"/>
                                  </w:rPr>
                                  <w:t>语文</w:t>
                                </w:r>
                              </w:p>
                              <w:p w:rsidR="002158A1" w:rsidRPr="00D64E53" w:rsidRDefault="002158A1" w:rsidP="00794A7B">
                                <w:pPr>
                                  <w:snapToGrid w:val="0"/>
                                  <w:spacing w:line="240" w:lineRule="exact"/>
                                  <w:jc w:val="center"/>
                                  <w:rPr>
                                    <w:rFonts w:ascii="仿宋" w:eastAsia="仿宋" w:hAnsi="仿宋"/>
                                    <w:sz w:val="24"/>
                                  </w:rPr>
                                </w:pPr>
                              </w:p>
                            </w:txbxContent>
                          </wps:txbx>
                          <wps:bodyPr rot="0" vert="horz" wrap="square" lIns="91440" tIns="45720" rIns="91440" bIns="45720" anchor="t" anchorCtr="0" upright="1">
                            <a:noAutofit/>
                          </wps:bodyPr>
                        </wps:wsp>
                        <wps:wsp>
                          <wps:cNvPr id="11" name="Text Box 31"/>
                          <wps:cNvSpPr txBox="1">
                            <a:spLocks noChangeArrowheads="1"/>
                          </wps:cNvSpPr>
                          <wps:spPr bwMode="auto">
                            <a:xfrm>
                              <a:off x="6876" y="11406"/>
                              <a:ext cx="478" cy="219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rPr>
                                    <w:rFonts w:ascii="楷体_GB2312" w:eastAsia="楷体_GB2312"/>
                                    <w:color w:val="000000"/>
                                    <w:sz w:val="24"/>
                                  </w:rPr>
                                </w:pPr>
                              </w:p>
                              <w:p w:rsidR="002158A1" w:rsidRDefault="002158A1" w:rsidP="00794A7B">
                                <w:pPr>
                                  <w:snapToGrid w:val="0"/>
                                  <w:spacing w:line="240" w:lineRule="exact"/>
                                  <w:rPr>
                                    <w:rFonts w:ascii="楷体_GB2312" w:eastAsia="楷体_GB2312"/>
                                    <w:color w:val="000000"/>
                                    <w:sz w:val="24"/>
                                  </w:rPr>
                                </w:pPr>
                              </w:p>
                              <w:p w:rsidR="002158A1" w:rsidRDefault="002158A1" w:rsidP="00794A7B">
                                <w:pPr>
                                  <w:snapToGrid w:val="0"/>
                                  <w:spacing w:line="240" w:lineRule="exact"/>
                                  <w:rPr>
                                    <w:rFonts w:ascii="楷体_GB2312" w:eastAsia="楷体_GB2312"/>
                                    <w:color w:val="000000"/>
                                    <w:sz w:val="24"/>
                                  </w:rPr>
                                </w:pPr>
                              </w:p>
                              <w:p w:rsidR="002158A1" w:rsidRPr="00D64E53" w:rsidRDefault="002158A1" w:rsidP="00D64E53">
                                <w:pPr>
                                  <w:snapToGrid w:val="0"/>
                                  <w:spacing w:line="240" w:lineRule="exact"/>
                                  <w:jc w:val="center"/>
                                  <w:rPr>
                                    <w:rFonts w:ascii="仿宋" w:eastAsia="仿宋" w:hAnsi="仿宋"/>
                                    <w:sz w:val="24"/>
                                  </w:rPr>
                                </w:pPr>
                                <w:r w:rsidRPr="00D64E53">
                                  <w:rPr>
                                    <w:rFonts w:ascii="仿宋" w:eastAsia="仿宋" w:hAnsi="仿宋" w:hint="eastAsia"/>
                                    <w:sz w:val="24"/>
                                  </w:rPr>
                                  <w:t>英语</w:t>
                                </w:r>
                              </w:p>
                              <w:p w:rsidR="002158A1" w:rsidRDefault="002158A1" w:rsidP="00794A7B">
                                <w:pPr>
                                  <w:snapToGrid w:val="0"/>
                                  <w:spacing w:line="240" w:lineRule="exact"/>
                                  <w:rPr>
                                    <w:rFonts w:ascii="楷体_GB2312" w:eastAsia="楷体_GB2312"/>
                                    <w:color w:val="000000"/>
                                    <w:sz w:val="24"/>
                                  </w:rPr>
                                </w:pPr>
                              </w:p>
                            </w:txbxContent>
                          </wps:txbx>
                          <wps:bodyPr rot="0" vert="horz" wrap="square" lIns="91440" tIns="45720" rIns="91440" bIns="45720" anchor="t" anchorCtr="0" upright="1">
                            <a:noAutofit/>
                          </wps:bodyPr>
                        </wps:wsp>
                        <wps:wsp>
                          <wps:cNvPr id="12" name="Text Box 32"/>
                          <wps:cNvSpPr txBox="1">
                            <a:spLocks noChangeArrowheads="1"/>
                          </wps:cNvSpPr>
                          <wps:spPr bwMode="auto">
                            <a:xfrm>
                              <a:off x="6359" y="11406"/>
                              <a:ext cx="517" cy="219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jc w:val="center"/>
                                  <w:rPr>
                                    <w:rFonts w:ascii="宋体" w:hAnsi="宋体"/>
                                    <w:sz w:val="24"/>
                                  </w:rPr>
                                </w:pPr>
                              </w:p>
                              <w:p w:rsidR="002158A1" w:rsidRDefault="002158A1" w:rsidP="00794A7B">
                                <w:pPr>
                                  <w:snapToGrid w:val="0"/>
                                  <w:spacing w:line="240" w:lineRule="exact"/>
                                  <w:jc w:val="center"/>
                                  <w:rPr>
                                    <w:rFonts w:ascii="宋体" w:hAnsi="宋体"/>
                                    <w:sz w:val="24"/>
                                  </w:rPr>
                                </w:pPr>
                              </w:p>
                              <w:p w:rsidR="002158A1" w:rsidRDefault="002158A1" w:rsidP="00794A7B">
                                <w:pPr>
                                  <w:snapToGrid w:val="0"/>
                                  <w:spacing w:line="240" w:lineRule="exact"/>
                                  <w:jc w:val="center"/>
                                  <w:rPr>
                                    <w:rFonts w:ascii="宋体" w:hAnsi="宋体"/>
                                    <w:sz w:val="24"/>
                                  </w:rPr>
                                </w:pPr>
                              </w:p>
                              <w:p w:rsidR="002158A1" w:rsidRPr="00F579AE" w:rsidRDefault="002158A1" w:rsidP="00D64E53">
                                <w:pPr>
                                  <w:snapToGrid w:val="0"/>
                                  <w:spacing w:line="240" w:lineRule="exact"/>
                                  <w:jc w:val="center"/>
                                  <w:rPr>
                                    <w:rFonts w:ascii="楷体_GB2312" w:eastAsia="楷体_GB2312"/>
                                    <w:sz w:val="24"/>
                                  </w:rPr>
                                </w:pPr>
                                <w:r w:rsidRPr="00D64E53">
                                  <w:rPr>
                                    <w:rFonts w:ascii="仿宋" w:eastAsia="仿宋" w:hAnsi="仿宋" w:hint="eastAsia"/>
                                    <w:sz w:val="24"/>
                                  </w:rPr>
                                  <w:t>数学</w:t>
                                </w:r>
                              </w:p>
                              <w:p w:rsidR="002158A1" w:rsidRDefault="002158A1" w:rsidP="00794A7B">
                                <w:pPr>
                                  <w:snapToGrid w:val="0"/>
                                  <w:spacing w:line="240" w:lineRule="exact"/>
                                  <w:jc w:val="center"/>
                                  <w:rPr>
                                    <w:rFonts w:ascii="宋体" w:hAnsi="宋体"/>
                                    <w:sz w:val="24"/>
                                  </w:rPr>
                                </w:pPr>
                              </w:p>
                            </w:txbxContent>
                          </wps:txbx>
                          <wps:bodyPr rot="0" vert="horz" wrap="square" lIns="91440" tIns="45720" rIns="91440" bIns="45720" anchor="t" anchorCtr="0" upright="1">
                            <a:noAutofit/>
                          </wps:bodyPr>
                        </wps:wsp>
                        <wps:wsp>
                          <wps:cNvPr id="13" name="Text Box 33"/>
                          <wps:cNvSpPr txBox="1">
                            <a:spLocks noChangeArrowheads="1"/>
                          </wps:cNvSpPr>
                          <wps:spPr bwMode="auto">
                            <a:xfrm>
                              <a:off x="3240" y="11406"/>
                              <a:ext cx="603" cy="219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职业生涯规划</w:t>
                                </w:r>
                              </w:p>
                            </w:txbxContent>
                          </wps:txbx>
                          <wps:bodyPr rot="0" vert="horz" wrap="square" lIns="91440" tIns="45720" rIns="91440" bIns="45720" anchor="t" anchorCtr="0" upright="1">
                            <a:noAutofit/>
                          </wps:bodyPr>
                        </wps:wsp>
                        <wps:wsp>
                          <wps:cNvPr id="14" name="Text Box 34"/>
                          <wps:cNvSpPr txBox="1">
                            <a:spLocks noChangeArrowheads="1"/>
                          </wps:cNvSpPr>
                          <wps:spPr bwMode="auto">
                            <a:xfrm>
                              <a:off x="4808" y="11406"/>
                              <a:ext cx="517" cy="220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哲学与人生</w:t>
                                </w:r>
                              </w:p>
                            </w:txbxContent>
                          </wps:txbx>
                          <wps:bodyPr rot="0" vert="horz" wrap="square" lIns="91440" tIns="45720" rIns="91440" bIns="45720" anchor="t" anchorCtr="0" upright="1">
                            <a:noAutofit/>
                          </wps:bodyPr>
                        </wps:wsp>
                        <wps:wsp>
                          <wps:cNvPr id="15" name="Text Box 35"/>
                          <wps:cNvSpPr txBox="1">
                            <a:spLocks noChangeArrowheads="1"/>
                          </wps:cNvSpPr>
                          <wps:spPr bwMode="auto">
                            <a:xfrm>
                              <a:off x="4291" y="11406"/>
                              <a:ext cx="517" cy="219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经济政治与社会</w:t>
                                </w:r>
                              </w:p>
                            </w:txbxContent>
                          </wps:txbx>
                          <wps:bodyPr rot="0" vert="horz" wrap="square" lIns="91440" tIns="45720" rIns="91440" bIns="45720" anchor="t" anchorCtr="0" upright="1">
                            <a:noAutofit/>
                          </wps:bodyPr>
                        </wps:wsp>
                        <wps:wsp>
                          <wps:cNvPr id="16" name="Text Box 36"/>
                          <wps:cNvSpPr txBox="1">
                            <a:spLocks noChangeArrowheads="1"/>
                          </wps:cNvSpPr>
                          <wps:spPr bwMode="auto">
                            <a:xfrm>
                              <a:off x="8388" y="11406"/>
                              <a:ext cx="517" cy="219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公共艺术</w:t>
                                </w:r>
                              </w:p>
                            </w:txbxContent>
                          </wps:txbx>
                          <wps:bodyPr rot="0" vert="horz" wrap="square" lIns="91440" tIns="45720" rIns="91440" bIns="45720" anchor="t" anchorCtr="0" upright="1">
                            <a:noAutofit/>
                          </wps:bodyPr>
                        </wps:wsp>
                        <wps:wsp>
                          <wps:cNvPr id="17" name="Text Box 37"/>
                          <wps:cNvSpPr txBox="1">
                            <a:spLocks noChangeArrowheads="1"/>
                          </wps:cNvSpPr>
                          <wps:spPr bwMode="auto">
                            <a:xfrm>
                              <a:off x="3775" y="11406"/>
                              <a:ext cx="516" cy="219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jc w:val="center"/>
                                  <w:rPr>
                                    <w:rFonts w:ascii="仿宋" w:eastAsia="仿宋" w:hAnsi="仿宋"/>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职业道德与法律</w:t>
                                </w:r>
                              </w:p>
                            </w:txbxContent>
                          </wps:txbx>
                          <wps:bodyPr rot="0" vert="horz" wrap="square" lIns="91440" tIns="45720" rIns="91440" bIns="45720" anchor="t" anchorCtr="0" upright="1">
                            <a:noAutofit/>
                          </wps:bodyPr>
                        </wps:wsp>
                        <wps:wsp>
                          <wps:cNvPr id="18" name="Text Box 38"/>
                          <wps:cNvSpPr txBox="1">
                            <a:spLocks noChangeArrowheads="1"/>
                          </wps:cNvSpPr>
                          <wps:spPr bwMode="auto">
                            <a:xfrm>
                              <a:off x="7871" y="11406"/>
                              <a:ext cx="517" cy="219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Pr="00D64E53" w:rsidRDefault="002158A1" w:rsidP="00794A7B">
                                <w:pPr>
                                  <w:snapToGrid w:val="0"/>
                                  <w:spacing w:line="240" w:lineRule="exact"/>
                                  <w:jc w:val="center"/>
                                  <w:rPr>
                                    <w:rFonts w:ascii="仿宋" w:eastAsia="仿宋" w:hAnsi="仿宋"/>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体育与健康</w:t>
                                </w:r>
                              </w:p>
                            </w:txbxContent>
                          </wps:txbx>
                          <wps:bodyPr rot="0" vert="horz" wrap="square" lIns="91440" tIns="45720" rIns="91440" bIns="45720" anchor="t" anchorCtr="0" upright="1">
                            <a:noAutofit/>
                          </wps:bodyPr>
                        </wps:wsp>
                        <wps:wsp>
                          <wps:cNvPr id="19" name="Line 39"/>
                          <wps:cNvCnPr/>
                          <wps:spPr bwMode="auto">
                            <a:xfrm flipV="1">
                              <a:off x="3290" y="10361"/>
                              <a:ext cx="1"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40"/>
                          <wps:cNvCnPr/>
                          <wps:spPr bwMode="auto">
                            <a:xfrm flipV="1">
                              <a:off x="8977" y="10361"/>
                              <a:ext cx="1"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1"/>
                          <wps:cNvSpPr txBox="1">
                            <a:spLocks noChangeArrowheads="1"/>
                          </wps:cNvSpPr>
                          <wps:spPr bwMode="auto">
                            <a:xfrm>
                              <a:off x="9185" y="11268"/>
                              <a:ext cx="1615" cy="2340"/>
                            </a:xfrm>
                            <a:prstGeom prst="rect">
                              <a:avLst/>
                            </a:prstGeom>
                            <a:solidFill>
                              <a:srgbClr val="FFFFFF"/>
                            </a:solidFill>
                            <a:ln w="12700">
                              <a:solidFill>
                                <a:srgbClr val="000000"/>
                              </a:solidFill>
                              <a:miter lim="800000"/>
                              <a:headEnd/>
                              <a:tailEnd/>
                            </a:ln>
                          </wps:spPr>
                          <wps:txbx>
                            <w:txbxContent>
                              <w:p w:rsidR="002158A1" w:rsidRPr="00D64E53" w:rsidRDefault="002158A1" w:rsidP="00794A7B">
                                <w:pPr>
                                  <w:jc w:val="center"/>
                                  <w:rPr>
                                    <w:rFonts w:ascii="黑体" w:eastAsia="黑体" w:hAnsi="黑体"/>
                                    <w:b/>
                                    <w:sz w:val="24"/>
                                  </w:rPr>
                                </w:pPr>
                                <w:r w:rsidRPr="00D64E53">
                                  <w:rPr>
                                    <w:rFonts w:ascii="黑体" w:eastAsia="黑体" w:hAnsi="黑体" w:hint="eastAsia"/>
                                    <w:b/>
                                    <w:sz w:val="24"/>
                                  </w:rPr>
                                  <w:t>公共选修课</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1</w:t>
                                </w:r>
                                <w:r>
                                  <w:rPr>
                                    <w:rFonts w:ascii="仿宋" w:eastAsia="仿宋" w:hAnsi="仿宋" w:hint="eastAsia"/>
                                    <w:sz w:val="24"/>
                                  </w:rPr>
                                  <w:t>.</w:t>
                                </w:r>
                                <w:r w:rsidRPr="00D64E53">
                                  <w:rPr>
                                    <w:rFonts w:ascii="仿宋" w:eastAsia="仿宋" w:hAnsi="仿宋" w:hint="eastAsia"/>
                                    <w:sz w:val="24"/>
                                  </w:rPr>
                                  <w:t>心理健康</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2.社交礼仪</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3.其他</w:t>
                                </w:r>
                              </w:p>
                              <w:p w:rsidR="002158A1" w:rsidRPr="00C93316" w:rsidRDefault="002158A1" w:rsidP="00794A7B">
                                <w:pPr>
                                  <w:snapToGrid w:val="0"/>
                                  <w:jc w:val="left"/>
                                  <w:rPr>
                                    <w:rFonts w:ascii="宋体" w:hAnsi="宋体"/>
                                    <w:sz w:val="24"/>
                                  </w:rPr>
                                </w:pPr>
                              </w:p>
                            </w:txbxContent>
                          </wps:txbx>
                          <wps:bodyPr rot="0" vert="horz" wrap="square" lIns="91440" tIns="45720" rIns="91440" bIns="45720" anchor="t" anchorCtr="0" upright="1">
                            <a:noAutofit/>
                          </wps:bodyPr>
                        </wps:wsp>
                        <wps:wsp>
                          <wps:cNvPr id="22" name="Line 4"/>
                          <wps:cNvCnPr/>
                          <wps:spPr bwMode="auto">
                            <a:xfrm>
                              <a:off x="3290" y="10691"/>
                              <a:ext cx="5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38"/>
                          <wps:cNvSpPr txBox="1">
                            <a:spLocks noChangeArrowheads="1"/>
                          </wps:cNvSpPr>
                          <wps:spPr bwMode="auto">
                            <a:xfrm>
                              <a:off x="7354" y="11406"/>
                              <a:ext cx="517" cy="219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snapToGrid w:val="0"/>
                                  <w:spacing w:line="240" w:lineRule="exact"/>
                                  <w:rPr>
                                    <w:rFonts w:ascii="楷体_GB2312" w:eastAsia="楷体_GB2312" w:hAnsi="宋体"/>
                                    <w:color w:val="000000"/>
                                    <w:sz w:val="24"/>
                                  </w:rPr>
                                </w:pPr>
                              </w:p>
                              <w:p w:rsidR="002158A1" w:rsidRPr="00D64E53" w:rsidRDefault="002158A1" w:rsidP="00794A7B">
                                <w:pPr>
                                  <w:snapToGrid w:val="0"/>
                                  <w:spacing w:line="240" w:lineRule="exact"/>
                                  <w:rPr>
                                    <w:rFonts w:ascii="仿宋" w:eastAsia="仿宋" w:hAnsi="仿宋"/>
                                    <w:color w:val="000000"/>
                                    <w:sz w:val="24"/>
                                  </w:rPr>
                                </w:pPr>
                                <w:r w:rsidRPr="00D64E53">
                                  <w:rPr>
                                    <w:rFonts w:ascii="仿宋" w:eastAsia="仿宋" w:hAnsi="仿宋" w:hint="eastAsia"/>
                                    <w:color w:val="000000"/>
                                    <w:sz w:val="24"/>
                                  </w:rPr>
                                  <w:t>计算机应用基础</w:t>
                                </w:r>
                              </w:p>
                              <w:p w:rsidR="002158A1" w:rsidRPr="00D64E53" w:rsidRDefault="002158A1" w:rsidP="00794A7B">
                                <w:pPr>
                                  <w:rPr>
                                    <w:rFonts w:ascii="仿宋" w:eastAsia="仿宋" w:hAnsi="仿宋"/>
                                  </w:rPr>
                                </w:pPr>
                              </w:p>
                              <w:p w:rsidR="002158A1" w:rsidRPr="00BF4F6F" w:rsidRDefault="002158A1" w:rsidP="00794A7B">
                                <w:pPr>
                                  <w:snapToGrid w:val="0"/>
                                  <w:spacing w:line="240" w:lineRule="exact"/>
                                  <w:jc w:val="center"/>
                                  <w:rPr>
                                    <w:rFonts w:ascii="宋体"/>
                                    <w:sz w:val="24"/>
                                  </w:rPr>
                                </w:pPr>
                              </w:p>
                            </w:txbxContent>
                          </wps:txbx>
                          <wps:bodyPr rot="0" vert="horz" wrap="square" lIns="91440" tIns="45720" rIns="91440" bIns="45720" anchor="t" anchorCtr="0" upright="1">
                            <a:noAutofit/>
                          </wps:bodyPr>
                        </wps:wsp>
                      </wpg:grpSp>
                      <wpg:grpSp>
                        <wpg:cNvPr id="24" name="Group 24"/>
                        <wpg:cNvGrpSpPr>
                          <a:grpSpLocks/>
                        </wpg:cNvGrpSpPr>
                        <wpg:grpSpPr bwMode="auto">
                          <a:xfrm>
                            <a:off x="980" y="2130"/>
                            <a:ext cx="9820" cy="8358"/>
                            <a:chOff x="980" y="2130"/>
                            <a:chExt cx="9820" cy="8358"/>
                          </a:xfrm>
                        </wpg:grpSpPr>
                        <wps:wsp>
                          <wps:cNvPr id="25" name="Line 3"/>
                          <wps:cNvCnPr/>
                          <wps:spPr bwMode="auto">
                            <a:xfrm>
                              <a:off x="3291" y="7076"/>
                              <a:ext cx="56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1"/>
                          <wps:cNvCnPr/>
                          <wps:spPr bwMode="auto">
                            <a:xfrm flipV="1">
                              <a:off x="7560" y="6120"/>
                              <a:ext cx="0" cy="9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12"/>
                          <wps:cNvSpPr txBox="1">
                            <a:spLocks noChangeArrowheads="1"/>
                          </wps:cNvSpPr>
                          <wps:spPr bwMode="auto">
                            <a:xfrm>
                              <a:off x="1770" y="7513"/>
                              <a:ext cx="763" cy="283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EC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Pr="00C93316" w:rsidRDefault="002158A1" w:rsidP="00794A7B">
                                <w:pPr>
                                  <w:spacing w:line="360" w:lineRule="auto"/>
                                  <w:jc w:val="center"/>
                                  <w:rPr>
                                    <w:rFonts w:ascii="宋体"/>
                                    <w:b/>
                                    <w:color w:val="000000"/>
                                    <w:sz w:val="24"/>
                                  </w:rPr>
                                </w:pP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专</w:t>
                                </w: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业</w:t>
                                </w: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核</w:t>
                                </w: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心</w:t>
                                </w: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课</w:t>
                                </w:r>
                              </w:p>
                              <w:p w:rsidR="002158A1" w:rsidRPr="00C93316" w:rsidRDefault="002158A1" w:rsidP="00794A7B">
                                <w:pPr>
                                  <w:jc w:val="center"/>
                                  <w:rPr>
                                    <w:rFonts w:ascii="宋体"/>
                                    <w:b/>
                                    <w:color w:val="000000"/>
                                    <w:sz w:val="24"/>
                                  </w:rPr>
                                </w:pPr>
                                <w:r w:rsidRPr="00D64E53">
                                  <w:rPr>
                                    <w:rFonts w:ascii="黑体" w:eastAsia="黑体" w:hAnsi="黑体" w:hint="eastAsia"/>
                                    <w:b/>
                                    <w:color w:val="000000"/>
                                    <w:sz w:val="24"/>
                                  </w:rPr>
                                  <w:t>程</w:t>
                                </w:r>
                              </w:p>
                            </w:txbxContent>
                          </wps:txbx>
                          <wps:bodyPr rot="0" vert="horz" wrap="square" lIns="91440" tIns="45720" rIns="91440" bIns="45720" anchor="t" anchorCtr="0" upright="1">
                            <a:noAutofit/>
                          </wps:bodyPr>
                        </wps:wsp>
                        <wps:wsp>
                          <wps:cNvPr id="28" name="Text Box 13"/>
                          <wps:cNvSpPr txBox="1">
                            <a:spLocks noChangeArrowheads="1"/>
                          </wps:cNvSpPr>
                          <wps:spPr bwMode="auto">
                            <a:xfrm>
                              <a:off x="3021" y="7519"/>
                              <a:ext cx="539" cy="296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CC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Pr="00D64E53" w:rsidRDefault="002158A1" w:rsidP="00794A7B">
                                <w:pPr>
                                  <w:rPr>
                                    <w:rFonts w:ascii="仿宋" w:eastAsia="仿宋" w:hAnsi="仿宋"/>
                                    <w:sz w:val="22"/>
                                  </w:rPr>
                                </w:pPr>
                                <w:r w:rsidRPr="00D64E53">
                                  <w:rPr>
                                    <w:rFonts w:ascii="仿宋" w:eastAsia="仿宋" w:hAnsi="仿宋" w:hint="eastAsia"/>
                                    <w:sz w:val="22"/>
                                  </w:rPr>
                                  <w:t>建筑工程识图与构造</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4829" y="7511"/>
                              <a:ext cx="571" cy="2977"/>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Pr="00D64E53" w:rsidRDefault="002158A1" w:rsidP="00794A7B">
                                <w:pPr>
                                  <w:spacing w:line="300" w:lineRule="exact"/>
                                  <w:rPr>
                                    <w:rFonts w:ascii="仿宋" w:eastAsia="仿宋" w:hAnsi="仿宋"/>
                                    <w:sz w:val="24"/>
                                  </w:rPr>
                                </w:pPr>
                                <w:r w:rsidRPr="00D64E53">
                                  <w:rPr>
                                    <w:rFonts w:ascii="仿宋" w:eastAsia="仿宋" w:hAnsi="仿宋" w:hint="eastAsia"/>
                                    <w:sz w:val="24"/>
                                  </w:rPr>
                                  <w:t>建筑结构基础与识图</w:t>
                                </w:r>
                              </w:p>
                            </w:txbxContent>
                          </wps:txbx>
                          <wps:bodyPr rot="0" vert="horz" wrap="square" lIns="91440" tIns="45720" rIns="91440" bIns="45720" anchor="t" anchorCtr="0" upright="1">
                            <a:noAutofit/>
                          </wps:bodyPr>
                        </wps:wsp>
                        <wps:wsp>
                          <wps:cNvPr id="30" name="Text Box 17"/>
                          <wps:cNvSpPr txBox="1">
                            <a:spLocks noChangeArrowheads="1"/>
                          </wps:cNvSpPr>
                          <wps:spPr bwMode="auto">
                            <a:xfrm>
                              <a:off x="6660" y="7511"/>
                              <a:ext cx="517" cy="2977"/>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F579AE">
                                <w:pPr>
                                  <w:jc w:val="center"/>
                                  <w:rPr>
                                    <w:rFonts w:ascii="楷体_GB2312" w:eastAsia="楷体_GB2312" w:hAnsi="宋体"/>
                                    <w:sz w:val="24"/>
                                  </w:rPr>
                                </w:pPr>
                              </w:p>
                              <w:p w:rsidR="002158A1" w:rsidRDefault="002158A1" w:rsidP="00F579AE">
                                <w:pPr>
                                  <w:jc w:val="center"/>
                                  <w:rPr>
                                    <w:rFonts w:ascii="楷体_GB2312" w:eastAsia="楷体_GB2312" w:hAnsi="宋体"/>
                                    <w:sz w:val="24"/>
                                  </w:rPr>
                                </w:pPr>
                              </w:p>
                              <w:p w:rsidR="002158A1" w:rsidRPr="00D64E53" w:rsidRDefault="002158A1" w:rsidP="00F579AE">
                                <w:pPr>
                                  <w:jc w:val="center"/>
                                  <w:rPr>
                                    <w:rFonts w:ascii="仿宋" w:eastAsia="仿宋" w:hAnsi="仿宋"/>
                                    <w:sz w:val="24"/>
                                  </w:rPr>
                                </w:pPr>
                                <w:r w:rsidRPr="00D64E53">
                                  <w:rPr>
                                    <w:rFonts w:ascii="仿宋" w:eastAsia="仿宋" w:hAnsi="仿宋" w:hint="eastAsia"/>
                                    <w:sz w:val="24"/>
                                  </w:rPr>
                                  <w:t>建筑CAD</w:t>
                                </w:r>
                              </w:p>
                            </w:txbxContent>
                          </wps:txbx>
                          <wps:bodyPr rot="0" vert="horz" wrap="square" lIns="91440" tIns="45720" rIns="91440" bIns="45720" anchor="t" anchorCtr="0" upright="1">
                            <a:noAutofit/>
                          </wps:bodyPr>
                        </wps:wsp>
                        <wps:wsp>
                          <wps:cNvPr id="31" name="Line 42"/>
                          <wps:cNvCnPr/>
                          <wps:spPr bwMode="auto">
                            <a:xfrm flipV="1">
                              <a:off x="3280" y="7076"/>
                              <a:ext cx="1" cy="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6"/>
                          <wps:cNvCnPr/>
                          <wps:spPr bwMode="auto">
                            <a:xfrm flipV="1">
                              <a:off x="8979" y="7076"/>
                              <a:ext cx="1" cy="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 name="Group 33"/>
                          <wpg:cNvGrpSpPr>
                            <a:grpSpLocks/>
                          </wpg:cNvGrpSpPr>
                          <wpg:grpSpPr bwMode="auto">
                            <a:xfrm>
                              <a:off x="980" y="2130"/>
                              <a:ext cx="9820" cy="8241"/>
                              <a:chOff x="980" y="2130"/>
                              <a:chExt cx="9820" cy="8241"/>
                            </a:xfrm>
                          </wpg:grpSpPr>
                          <wps:wsp>
                            <wps:cNvPr id="34" name="Text Box 34"/>
                            <wps:cNvSpPr txBox="1">
                              <a:spLocks noChangeArrowheads="1"/>
                            </wps:cNvSpPr>
                            <wps:spPr bwMode="auto">
                              <a:xfrm>
                                <a:off x="1737" y="2130"/>
                                <a:ext cx="9063" cy="514"/>
                              </a:xfrm>
                              <a:prstGeom prst="rect">
                                <a:avLst/>
                              </a:prstGeom>
                              <a:solidFill>
                                <a:srgbClr val="FFFFFF"/>
                              </a:solidFill>
                              <a:ln w="12700">
                                <a:solidFill>
                                  <a:srgbClr val="000000"/>
                                </a:solidFill>
                                <a:miter lim="800000"/>
                                <a:headEnd/>
                                <a:tailEnd/>
                              </a:ln>
                            </wps:spPr>
                            <wps:txbx>
                              <w:txbxContent>
                                <w:p w:rsidR="002158A1" w:rsidRPr="00D64E53" w:rsidRDefault="002158A1" w:rsidP="00794A7B">
                                  <w:pPr>
                                    <w:snapToGrid w:val="0"/>
                                    <w:jc w:val="center"/>
                                    <w:rPr>
                                      <w:rFonts w:ascii="黑体" w:eastAsia="黑体" w:hAnsi="黑体"/>
                                      <w:b/>
                                      <w:sz w:val="28"/>
                                    </w:rPr>
                                  </w:pPr>
                                  <w:r w:rsidRPr="00D64E53">
                                    <w:rPr>
                                      <w:rFonts w:ascii="黑体" w:eastAsia="黑体" w:hAnsi="黑体" w:hint="eastAsia"/>
                                      <w:b/>
                                      <w:sz w:val="28"/>
                                    </w:rPr>
                                    <w:t>顶岗实习</w:t>
                                  </w:r>
                                </w:p>
                              </w:txbxContent>
                            </wps:txbx>
                            <wps:bodyPr rot="0" vert="horz" wrap="square" lIns="91440" tIns="45720" rIns="91440" bIns="45720" anchor="t" anchorCtr="0" upright="1">
                              <a:noAutofit/>
                            </wps:bodyPr>
                          </wps:wsp>
                          <wps:wsp>
                            <wps:cNvPr id="35" name="Text Box 26"/>
                            <wps:cNvSpPr txBox="1">
                              <a:spLocks noChangeArrowheads="1"/>
                            </wps:cNvSpPr>
                            <wps:spPr bwMode="auto">
                              <a:xfrm>
                                <a:off x="1737" y="2728"/>
                                <a:ext cx="783" cy="338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EC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Default="002158A1" w:rsidP="00794A7B">
                                  <w:pPr>
                                    <w:jc w:val="center"/>
                                    <w:rPr>
                                      <w:rFonts w:ascii="宋体" w:hAnsi="宋体"/>
                                      <w:b/>
                                      <w:sz w:val="24"/>
                                    </w:rPr>
                                  </w:pPr>
                                </w:p>
                                <w:p w:rsidR="002158A1" w:rsidRDefault="002158A1" w:rsidP="00794A7B">
                                  <w:pPr>
                                    <w:jc w:val="center"/>
                                    <w:rPr>
                                      <w:rFonts w:ascii="宋体" w:hAnsi="宋体"/>
                                      <w:b/>
                                      <w:sz w:val="24"/>
                                    </w:rPr>
                                  </w:pPr>
                                </w:p>
                                <w:p w:rsidR="002158A1" w:rsidRPr="00BF4F6F" w:rsidRDefault="002158A1" w:rsidP="00794A7B">
                                  <w:pPr>
                                    <w:jc w:val="center"/>
                                    <w:rPr>
                                      <w:rFonts w:ascii="宋体"/>
                                      <w:b/>
                                      <w:sz w:val="24"/>
                                    </w:rPr>
                                  </w:pPr>
                                  <w:r w:rsidRPr="00BF4F6F">
                                    <w:rPr>
                                      <w:rFonts w:ascii="宋体" w:hAnsi="宋体" w:hint="eastAsia"/>
                                      <w:b/>
                                      <w:sz w:val="24"/>
                                    </w:rPr>
                                    <w:t>专业技能方向</w:t>
                                  </w:r>
                                </w:p>
                              </w:txbxContent>
                            </wps:txbx>
                            <wps:bodyPr rot="0" vert="horz" wrap="square" lIns="91440" tIns="45720" rIns="91440" bIns="45720" anchor="t" anchorCtr="0" upright="1">
                              <a:noAutofit/>
                            </wps:bodyPr>
                          </wps:wsp>
                          <wps:wsp>
                            <wps:cNvPr id="36" name="Text Box 27"/>
                            <wps:cNvSpPr txBox="1">
                              <a:spLocks noChangeArrowheads="1"/>
                            </wps:cNvSpPr>
                            <wps:spPr bwMode="auto">
                              <a:xfrm>
                                <a:off x="9380" y="2731"/>
                                <a:ext cx="1420" cy="764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CCEC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Pr="00D64E53" w:rsidRDefault="002158A1" w:rsidP="00794A7B">
                                  <w:pPr>
                                    <w:jc w:val="center"/>
                                    <w:rPr>
                                      <w:rFonts w:ascii="黑体" w:eastAsia="黑体" w:hAnsi="黑体"/>
                                      <w:b/>
                                      <w:sz w:val="22"/>
                                    </w:rPr>
                                  </w:pPr>
                                  <w:r w:rsidRPr="00D64E53">
                                    <w:rPr>
                                      <w:rFonts w:ascii="黑体" w:eastAsia="黑体" w:hAnsi="黑体" w:hint="eastAsia"/>
                                      <w:b/>
                                      <w:sz w:val="22"/>
                                    </w:rPr>
                                    <w:t>专业选修课</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1.工程测量</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2.工程造价概论</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3.施工组织与管理</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4.建筑安全生产管理</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5.BIM技术</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6.建筑节能</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2"/>
                                    </w:rPr>
                                    <w:t>7.创新创业</w:t>
                                  </w:r>
                                </w:p>
                              </w:txbxContent>
                            </wps:txbx>
                            <wps:bodyPr rot="0" vert="horz" wrap="square" lIns="91440" tIns="45720" rIns="91440" bIns="45720" anchor="t" anchorCtr="0" upright="1">
                              <a:noAutofit/>
                            </wps:bodyPr>
                          </wps:wsp>
                          <wps:wsp>
                            <wps:cNvPr id="37" name="AutoShape 28"/>
                            <wps:cNvSpPr>
                              <a:spLocks noChangeArrowheads="1"/>
                            </wps:cNvSpPr>
                            <wps:spPr bwMode="auto">
                              <a:xfrm>
                                <a:off x="980" y="2130"/>
                                <a:ext cx="595" cy="8219"/>
                              </a:xfrm>
                              <a:prstGeom prst="flowChartProcess">
                                <a:avLst/>
                              </a:prstGeom>
                              <a:noFill/>
                              <a:ln w="12700">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107763" dir="2700000" algn="ctr" rotWithShape="0">
                                        <a:srgbClr val="868686">
                                          <a:alpha val="50000"/>
                                        </a:srgbClr>
                                      </a:outerShdw>
                                    </a:effectLst>
                                  </a14:hiddenEffects>
                                </a:ext>
                              </a:extLst>
                            </wps:spPr>
                            <wps:txbx>
                              <w:txbxContent>
                                <w:p w:rsidR="002158A1" w:rsidRDefault="002158A1" w:rsidP="00794A7B">
                                  <w:pPr>
                                    <w:jc w:val="center"/>
                                    <w:rPr>
                                      <w:rFonts w:ascii="宋体" w:hAnsi="宋体"/>
                                      <w:b/>
                                      <w:sz w:val="28"/>
                                      <w:szCs w:val="28"/>
                                    </w:rPr>
                                  </w:pPr>
                                </w:p>
                                <w:p w:rsidR="002158A1" w:rsidRDefault="002158A1" w:rsidP="00794A7B">
                                  <w:pPr>
                                    <w:jc w:val="center"/>
                                    <w:rPr>
                                      <w:rFonts w:ascii="宋体" w:hAnsi="宋体"/>
                                      <w:b/>
                                      <w:sz w:val="28"/>
                                      <w:szCs w:val="28"/>
                                    </w:rPr>
                                  </w:pPr>
                                </w:p>
                                <w:p w:rsidR="002158A1" w:rsidRDefault="002158A1" w:rsidP="00794A7B">
                                  <w:pPr>
                                    <w:jc w:val="center"/>
                                    <w:rPr>
                                      <w:rFonts w:ascii="宋体" w:hAnsi="宋体"/>
                                      <w:b/>
                                      <w:sz w:val="28"/>
                                      <w:szCs w:val="28"/>
                                    </w:rPr>
                                  </w:pPr>
                                </w:p>
                                <w:p w:rsidR="002158A1" w:rsidRDefault="002158A1" w:rsidP="00794A7B">
                                  <w:pPr>
                                    <w:jc w:val="center"/>
                                    <w:rPr>
                                      <w:rFonts w:ascii="宋体" w:hAnsi="宋体"/>
                                      <w:b/>
                                      <w:sz w:val="28"/>
                                      <w:szCs w:val="28"/>
                                    </w:rPr>
                                  </w:pPr>
                                </w:p>
                                <w:p w:rsidR="002158A1" w:rsidRPr="00D64E53" w:rsidRDefault="002158A1" w:rsidP="00794A7B">
                                  <w:pPr>
                                    <w:jc w:val="center"/>
                                    <w:rPr>
                                      <w:rFonts w:ascii="黑体" w:eastAsia="黑体" w:hAnsi="黑体"/>
                                      <w:sz w:val="28"/>
                                      <w:szCs w:val="28"/>
                                    </w:rPr>
                                  </w:pPr>
                                  <w:r w:rsidRPr="00D64E53">
                                    <w:rPr>
                                      <w:rFonts w:ascii="黑体" w:eastAsia="黑体" w:hAnsi="黑体" w:hint="eastAsia"/>
                                      <w:b/>
                                      <w:sz w:val="28"/>
                                      <w:szCs w:val="28"/>
                                    </w:rPr>
                                    <w:t>专业技能课</w:t>
                                  </w:r>
                                </w:p>
                              </w:txbxContent>
                            </wps:txbx>
                            <wps:bodyPr rot="0" vert="horz" wrap="square" lIns="91440" tIns="45720" rIns="91440" bIns="45720" anchor="t" anchorCtr="0" upright="1">
                              <a:noAutofit/>
                            </wps:bodyPr>
                          </wps:wsp>
                          <wps:wsp>
                            <wps:cNvPr id="38" name="Text Box 43"/>
                            <wps:cNvSpPr txBox="1">
                              <a:spLocks noChangeArrowheads="1"/>
                            </wps:cNvSpPr>
                            <wps:spPr bwMode="auto">
                              <a:xfrm>
                                <a:off x="3433" y="2741"/>
                                <a:ext cx="2327" cy="337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CC99"/>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2158A1" w:rsidRPr="00D64E53" w:rsidRDefault="002158A1" w:rsidP="00794A7B">
                                  <w:pPr>
                                    <w:jc w:val="center"/>
                                    <w:rPr>
                                      <w:rFonts w:ascii="黑体" w:eastAsia="黑体" w:hAnsi="黑体"/>
                                      <w:b/>
                                      <w:bCs/>
                                      <w:sz w:val="24"/>
                                    </w:rPr>
                                  </w:pPr>
                                  <w:r w:rsidRPr="00D64E53">
                                    <w:rPr>
                                      <w:rFonts w:ascii="黑体" w:eastAsia="黑体" w:hAnsi="黑体" w:hint="eastAsia"/>
                                      <w:b/>
                                      <w:bCs/>
                                      <w:sz w:val="24"/>
                                    </w:rPr>
                                    <w:t>建筑与装饰工程计量与计价方向</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1.建筑施工工艺与材料</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2.平法识图</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3.建筑与装饰工程计量与计价</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4.建筑与装饰工程造价软件</w:t>
                                  </w:r>
                                </w:p>
                              </w:txbxContent>
                            </wps:txbx>
                            <wps:bodyPr rot="0" vert="horz" wrap="square" lIns="91440" tIns="45720" rIns="91440" bIns="45720" anchor="t" anchorCtr="0" upright="1">
                              <a:noAutofit/>
                            </wps:bodyPr>
                          </wps:wsp>
                          <wps:wsp>
                            <wps:cNvPr id="39" name="Text Box 43"/>
                            <wps:cNvSpPr txBox="1">
                              <a:spLocks noChangeArrowheads="1"/>
                            </wps:cNvSpPr>
                            <wps:spPr bwMode="auto">
                              <a:xfrm>
                                <a:off x="6480" y="2741"/>
                                <a:ext cx="2327" cy="337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CC99"/>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2158A1" w:rsidRPr="00D64E53" w:rsidRDefault="002158A1" w:rsidP="00D64E53">
                                  <w:pPr>
                                    <w:snapToGrid w:val="0"/>
                                    <w:jc w:val="center"/>
                                    <w:rPr>
                                      <w:rFonts w:ascii="黑体" w:eastAsia="黑体" w:hAnsi="黑体"/>
                                      <w:b/>
                                      <w:bCs/>
                                      <w:sz w:val="24"/>
                                    </w:rPr>
                                  </w:pPr>
                                  <w:r w:rsidRPr="00D64E53">
                                    <w:rPr>
                                      <w:rFonts w:ascii="黑体" w:eastAsia="黑体" w:hAnsi="黑体" w:hint="eastAsia"/>
                                      <w:b/>
                                      <w:bCs/>
                                      <w:sz w:val="24"/>
                                    </w:rPr>
                                    <w:t>安装工程计量与计价方向</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1.建筑设备与识图</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2.建筑设备安装施工工艺</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3.安装工程计量与计价</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4.安装工程造价软件</w:t>
                                  </w:r>
                                </w:p>
                              </w:txbxContent>
                            </wps:txbx>
                            <wps:bodyPr rot="0" vert="horz" wrap="square" lIns="91440" tIns="45720" rIns="91440" bIns="45720" anchor="t" anchorCtr="0" upright="1">
                              <a:noAutofit/>
                            </wps:bodyPr>
                          </wps:wsp>
                        </wpg:grpSp>
                        <wps:wsp>
                          <wps:cNvPr id="40" name="Text Box 17"/>
                          <wps:cNvSpPr txBox="1">
                            <a:spLocks noChangeArrowheads="1"/>
                          </wps:cNvSpPr>
                          <wps:spPr bwMode="auto">
                            <a:xfrm>
                              <a:off x="8640" y="7511"/>
                              <a:ext cx="517" cy="285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158A1" w:rsidRPr="00D64E53" w:rsidRDefault="002158A1" w:rsidP="00794A7B">
                                <w:pPr>
                                  <w:spacing w:line="300" w:lineRule="exact"/>
                                  <w:rPr>
                                    <w:rFonts w:ascii="仿宋" w:eastAsia="仿宋" w:hAnsi="仿宋"/>
                                    <w:sz w:val="24"/>
                                  </w:rPr>
                                </w:pPr>
                                <w:r w:rsidRPr="00D64E53">
                                  <w:rPr>
                                    <w:rFonts w:ascii="仿宋" w:eastAsia="仿宋" w:hAnsi="仿宋" w:hint="eastAsia"/>
                                    <w:sz w:val="22"/>
                                  </w:rPr>
                                  <w:t>资料整理与招投</w:t>
                                </w:r>
                                <w:r w:rsidRPr="00D64E53">
                                  <w:rPr>
                                    <w:rFonts w:ascii="仿宋" w:eastAsia="仿宋" w:hAnsi="仿宋" w:hint="eastAsia"/>
                                    <w:sz w:val="24"/>
                                  </w:rPr>
                                  <w:t>标</w:t>
                                </w:r>
                              </w:p>
                              <w:p w:rsidR="002158A1" w:rsidRPr="00D64E53" w:rsidRDefault="002158A1" w:rsidP="00794A7B">
                                <w:pPr>
                                  <w:rPr>
                                    <w:rFonts w:ascii="仿宋" w:eastAsia="仿宋" w:hAnsi="仿宋"/>
                                  </w:rPr>
                                </w:pPr>
                              </w:p>
                            </w:txbxContent>
                          </wps:txbx>
                          <wps:bodyPr rot="0" vert="horz" wrap="square" lIns="91440" tIns="45720" rIns="91440" bIns="45720" anchor="t" anchorCtr="0" upright="1">
                            <a:noAutofit/>
                          </wps:bodyPr>
                        </wps:wsp>
                        <wps:wsp>
                          <wps:cNvPr id="41" name="Line 42"/>
                          <wps:cNvCnPr/>
                          <wps:spPr bwMode="auto">
                            <a:xfrm flipV="1">
                              <a:off x="5123" y="7090"/>
                              <a:ext cx="1" cy="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wps:spPr bwMode="auto">
                            <a:xfrm flipV="1">
                              <a:off x="6935" y="7090"/>
                              <a:ext cx="1" cy="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1"/>
                          <wps:cNvCnPr/>
                          <wps:spPr bwMode="auto">
                            <a:xfrm flipV="1">
                              <a:off x="4500" y="6120"/>
                              <a:ext cx="0" cy="9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30DBBA" id="组合 2" o:spid="_x0000_s1026" style="position:absolute;left:0;text-align:left;margin-left:-40.9pt;margin-top:34.85pt;width:491pt;height:580.25pt;z-index:251657728" coordorigin="980,2130" coordsize="9820,1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">
                <v:group id="Group 3" o:spid="_x0000_s1027" style="position:absolute;left:1019;top:10488;width:9781;height:3247" coordorigin="1019,10361" coordsize="9781,3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visibility:visible;mso-wrap-style:square" from="3600,11112" to="8612,11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9" style="position:absolute;flip:y;visibility:visible;mso-wrap-style:square" from="3599,11118" to="3600,11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6" o:spid="_x0000_s1030" style="position:absolute;flip:y;visibility:visible;mso-wrap-style:square" from="8612,11113" to="8613,11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7" o:spid="_x0000_s1031" style="position:absolute;flip:y;visibility:visible;mso-wrap-style:square" from="6048,10683" to="6049,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shapetype id="_x0000_t109" coordsize="21600,21600" o:spt="109" path="m,l,21600r21600,l21600,xe">
                    <v:stroke joinstyle="miter"/>
                    <v:path gradientshapeok="t" o:connecttype="rect"/>
                  </v:shapetype>
                  <v:shape id="AutoShape 25" o:spid="_x0000_s1032" type="#_x0000_t109" style="position:absolute;left:1019;top:11117;width:1514;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Eub4A&#10;AADaAAAADwAAAGRycy9kb3ducmV2LnhtbERPTYvCMBC9L/gfwgje1lQPotUoIgiCIqwK4m1sxqbY&#10;TGoTa/33m4Pg8fG+Z4vWlqKh2heOFQz6CQjizOmCcwWn4/p3DMIHZI2lY1LwJg+Leednhql2L/6j&#10;5hByEUPYp6jAhFClUvrMkEXfdxVx5G6uthgirHOpa3zFcFvKYZKMpMWCY4PBilaGsvvhaRWMJtlu&#10;px/NeXzdXnST4/48MKRUr9supyACteEr/rg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FhLm+AAAA2gAAAA8AAAAAAAAAAAAAAAAAmAIAAGRycy9kb3ducmV2&#10;LnhtbFBLBQYAAAAABAAEAPUAAACDAwAAAAA=&#10;" strokeweight="1pt">
                    <v:shadow color="#868686" opacity=".5" offset="6pt,6pt"/>
                    <v:textbox>
                      <w:txbxContent>
                        <w:p w:rsidR="002158A1" w:rsidRDefault="002158A1" w:rsidP="00794A7B">
                          <w:pPr>
                            <w:jc w:val="center"/>
                            <w:rPr>
                              <w:rFonts w:ascii="宋体"/>
                              <w:b/>
                              <w:sz w:val="28"/>
                              <w:szCs w:val="28"/>
                            </w:rPr>
                          </w:pPr>
                        </w:p>
                        <w:p w:rsidR="002158A1" w:rsidRPr="00BF4F6F" w:rsidRDefault="002158A1" w:rsidP="00794A7B">
                          <w:pPr>
                            <w:jc w:val="center"/>
                            <w:rPr>
                              <w:rFonts w:ascii="宋体"/>
                              <w:b/>
                              <w:sz w:val="28"/>
                              <w:szCs w:val="28"/>
                            </w:rPr>
                          </w:pPr>
                        </w:p>
                        <w:p w:rsidR="002158A1" w:rsidRPr="00D64E53" w:rsidRDefault="002158A1" w:rsidP="00794A7B">
                          <w:pPr>
                            <w:jc w:val="center"/>
                            <w:rPr>
                              <w:rFonts w:ascii="黑体" w:eastAsia="黑体" w:hAnsi="黑体"/>
                              <w:b/>
                              <w:sz w:val="28"/>
                              <w:szCs w:val="28"/>
                            </w:rPr>
                          </w:pPr>
                          <w:r w:rsidRPr="00D64E53">
                            <w:rPr>
                              <w:rFonts w:ascii="黑体" w:eastAsia="黑体" w:hAnsi="黑体" w:hint="eastAsia"/>
                              <w:b/>
                              <w:sz w:val="28"/>
                              <w:szCs w:val="28"/>
                            </w:rPr>
                            <w:t>公共</w:t>
                          </w:r>
                        </w:p>
                        <w:p w:rsidR="002158A1" w:rsidRPr="00D64E53" w:rsidRDefault="002158A1" w:rsidP="00794A7B">
                          <w:pPr>
                            <w:jc w:val="center"/>
                            <w:rPr>
                              <w:rFonts w:ascii="黑体" w:eastAsia="黑体" w:hAnsi="黑体"/>
                            </w:rPr>
                          </w:pPr>
                          <w:r w:rsidRPr="00D64E53">
                            <w:rPr>
                              <w:rFonts w:ascii="黑体" w:eastAsia="黑体" w:hAnsi="黑体" w:hint="eastAsia"/>
                              <w:b/>
                              <w:sz w:val="28"/>
                              <w:szCs w:val="28"/>
                            </w:rPr>
                            <w:t>基础课</w:t>
                          </w:r>
                        </w:p>
                      </w:txbxContent>
                    </v:textbox>
                  </v:shape>
                  <v:shapetype id="_x0000_t202" coordsize="21600,21600" o:spt="202" path="m,l,21600r21600,l21600,xe">
                    <v:stroke joinstyle="miter"/>
                    <v:path gradientshapeok="t" o:connecttype="rect"/>
                  </v:shapetype>
                  <v:shape id="Text Box 29" o:spid="_x0000_s1033" type="#_x0000_t202" style="position:absolute;left:5325;top:11406;width:517;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X/7cQA&#10;AADaAAAADwAAAGRycy9kb3ducmV2LnhtbESPQWvCQBSE70L/w/KE3nSjFGmjq1hBKa0IporXR/aZ&#10;BLNvQ3ZNor++KxQ8DjPzDTNbdKYUDdWusKxgNIxAEKdWF5wpOPyuB+8gnEfWWFomBTdysJi/9GYY&#10;a9vynprEZyJA2MWoIPe+iqV0aU4G3dBWxME729qgD7LOpK6xDXBTynEUTaTBgsNCjhWtckovydUo&#10;aD5be1mOJpuf7335tl1vrqfjfafUa79bTkF46vwz/N/+0go+4HEl3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l/+3EAAAA2gAAAA8AAAAAAAAAAAAAAAAAmAIAAGRycy9k&#10;b3ducmV2LnhtbFBLBQYAAAAABAAEAPUAAACJAwAAAAA=&#10;" filled="f" fillcolor="#cfc" strokeweight="1pt">
                    <v:shadow opacity=".5" offset="6pt,6pt"/>
                    <v:textbox>
                      <w:txbxContent>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r w:rsidRPr="002E389A">
                            <w:rPr>
                              <w:rFonts w:ascii="仿宋" w:eastAsia="仿宋" w:hAnsi="仿宋" w:hint="eastAsia"/>
                            </w:rPr>
                            <w:t>就业指导</w:t>
                          </w:r>
                        </w:p>
                      </w:txbxContent>
                    </v:textbox>
                  </v:shape>
                  <v:shape id="Text Box 30" o:spid="_x0000_s1034" type="#_x0000_t202" style="position:absolute;left:5842;top:11406;width:517;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uDMYA&#10;AADbAAAADwAAAGRycy9kb3ducmV2LnhtbESPT2vCQBDF7wW/wzKCt7pRipToKlZQipWCf0qvQ3aa&#10;BLOzIbsmaT995yB4m+G9ee83i1XvKtVSE0rPBibjBBRx5m3JuYHLefv8CipEZIuVZzLwSwFWy8HT&#10;AlPrOz5Se4q5khAOKRooYqxTrUNWkMMw9jWxaD++cRhlbXJtG+wk3FV6miQz7bBkaSiwpk1B2fV0&#10;cwbat85f15PZ7mN/rF4O293t++vv05jRsF/PQUXq48N8v363gi/08os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RuDMYAAADbAAAADwAAAAAAAAAAAAAAAACYAgAAZHJz&#10;L2Rvd25yZXYueG1sUEsFBgAAAAAEAAQA9QAAAIsDAAAAAA==&#10;" filled="f" fillcolor="#cfc" strokeweight="1pt">
                    <v:shadow opacity=".5" offset="6pt,6pt"/>
                    <v:textbox>
                      <w:txbxContent>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D64E53">
                          <w:pPr>
                            <w:snapToGrid w:val="0"/>
                            <w:spacing w:line="240" w:lineRule="exact"/>
                            <w:jc w:val="center"/>
                            <w:rPr>
                              <w:rFonts w:ascii="仿宋" w:eastAsia="仿宋" w:hAnsi="仿宋"/>
                              <w:sz w:val="24"/>
                            </w:rPr>
                          </w:pPr>
                          <w:r w:rsidRPr="00D64E53">
                            <w:rPr>
                              <w:rFonts w:ascii="仿宋" w:eastAsia="仿宋" w:hAnsi="仿宋" w:hint="eastAsia"/>
                              <w:sz w:val="24"/>
                            </w:rPr>
                            <w:t>语文</w:t>
                          </w:r>
                        </w:p>
                        <w:p w:rsidR="002158A1" w:rsidRPr="00D64E53" w:rsidRDefault="002158A1" w:rsidP="00794A7B">
                          <w:pPr>
                            <w:snapToGrid w:val="0"/>
                            <w:spacing w:line="240" w:lineRule="exact"/>
                            <w:jc w:val="center"/>
                            <w:rPr>
                              <w:rFonts w:ascii="仿宋" w:eastAsia="仿宋" w:hAnsi="仿宋"/>
                              <w:sz w:val="24"/>
                            </w:rPr>
                          </w:pPr>
                        </w:p>
                      </w:txbxContent>
                    </v:textbox>
                  </v:shape>
                  <v:shape id="Text Box 31" o:spid="_x0000_s1035" type="#_x0000_t202" style="position:absolute;left:6876;top:11406;width:478;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Ll8IA&#10;AADbAAAADwAAAGRycy9kb3ducmV2LnhtbERP22rCQBB9L/gPywi+1U2kiERXsYJSrAheSl+H7DQJ&#10;ZmdDdk1Sv94VBN/mcK4zW3SmFA3VrrCsIB5GIIhTqwvOFJxP6/cJCOeRNZaWScE/OVjMe28zTLRt&#10;+UDN0WcihLBLUEHufZVI6dKcDLqhrYgD92drgz7AOpO6xjaEm1KOomgsDRYcGnKsaJVTejlejYLm&#10;s7WXZTzefG8P5cduvbn+/tz2Sg363XIKwlPnX+Kn+0uH+TE8fg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yMuXwgAAANsAAAAPAAAAAAAAAAAAAAAAAJgCAABkcnMvZG93&#10;bnJldi54bWxQSwUGAAAAAAQABAD1AAAAhwMAAAAA&#10;" filled="f" fillcolor="#cfc" strokeweight="1pt">
                    <v:shadow opacity=".5" offset="6pt,6pt"/>
                    <v:textbox>
                      <w:txbxContent>
                        <w:p w:rsidR="002158A1" w:rsidRDefault="002158A1" w:rsidP="00794A7B">
                          <w:pPr>
                            <w:snapToGrid w:val="0"/>
                            <w:spacing w:line="240" w:lineRule="exact"/>
                            <w:rPr>
                              <w:rFonts w:ascii="楷体_GB2312" w:eastAsia="楷体_GB2312"/>
                              <w:color w:val="000000"/>
                              <w:sz w:val="24"/>
                            </w:rPr>
                          </w:pPr>
                        </w:p>
                        <w:p w:rsidR="002158A1" w:rsidRDefault="002158A1" w:rsidP="00794A7B">
                          <w:pPr>
                            <w:snapToGrid w:val="0"/>
                            <w:spacing w:line="240" w:lineRule="exact"/>
                            <w:rPr>
                              <w:rFonts w:ascii="楷体_GB2312" w:eastAsia="楷体_GB2312"/>
                              <w:color w:val="000000"/>
                              <w:sz w:val="24"/>
                            </w:rPr>
                          </w:pPr>
                        </w:p>
                        <w:p w:rsidR="002158A1" w:rsidRDefault="002158A1" w:rsidP="00794A7B">
                          <w:pPr>
                            <w:snapToGrid w:val="0"/>
                            <w:spacing w:line="240" w:lineRule="exact"/>
                            <w:rPr>
                              <w:rFonts w:ascii="楷体_GB2312" w:eastAsia="楷体_GB2312"/>
                              <w:color w:val="000000"/>
                              <w:sz w:val="24"/>
                            </w:rPr>
                          </w:pPr>
                        </w:p>
                        <w:p w:rsidR="002158A1" w:rsidRPr="00D64E53" w:rsidRDefault="002158A1" w:rsidP="00D64E53">
                          <w:pPr>
                            <w:snapToGrid w:val="0"/>
                            <w:spacing w:line="240" w:lineRule="exact"/>
                            <w:jc w:val="center"/>
                            <w:rPr>
                              <w:rFonts w:ascii="仿宋" w:eastAsia="仿宋" w:hAnsi="仿宋"/>
                              <w:sz w:val="24"/>
                            </w:rPr>
                          </w:pPr>
                          <w:r w:rsidRPr="00D64E53">
                            <w:rPr>
                              <w:rFonts w:ascii="仿宋" w:eastAsia="仿宋" w:hAnsi="仿宋" w:hint="eastAsia"/>
                              <w:sz w:val="24"/>
                            </w:rPr>
                            <w:t>英语</w:t>
                          </w:r>
                        </w:p>
                        <w:p w:rsidR="002158A1" w:rsidRDefault="002158A1" w:rsidP="00794A7B">
                          <w:pPr>
                            <w:snapToGrid w:val="0"/>
                            <w:spacing w:line="240" w:lineRule="exact"/>
                            <w:rPr>
                              <w:rFonts w:ascii="楷体_GB2312" w:eastAsia="楷体_GB2312"/>
                              <w:color w:val="000000"/>
                              <w:sz w:val="24"/>
                            </w:rPr>
                          </w:pPr>
                        </w:p>
                      </w:txbxContent>
                    </v:textbox>
                  </v:shape>
                  <v:shape id="Text Box 32" o:spid="_x0000_s1036" type="#_x0000_t202" style="position:absolute;left:6359;top:11406;width:517;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V4MIA&#10;AADbAAAADwAAAGRycy9kb3ducmV2LnhtbERP24rCMBB9X/Afwgi+ramyyFKNooKyqCx4w9ehGdti&#10;MylNbKtfb4SFfZvDuc5k1ppC1FS53LKCQT8CQZxYnXOq4HRcfX6DcB5ZY2GZFDzIwWza+ZhgrG3D&#10;e6oPPhUhhF2MCjLvy1hKl2Rk0PVtSRy4q60M+gCrVOoKmxBuCjmMopE0mHNoyLCkZUbJ7XA3CupF&#10;Y2/zwWi93eyLr91qfb+cn79K9brtfAzCU+v/xX/uHx3mD+H9Szh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lXgwgAAANsAAAAPAAAAAAAAAAAAAAAAAJgCAABkcnMvZG93&#10;bnJldi54bWxQSwUGAAAAAAQABAD1AAAAhwMAAAAA&#10;" filled="f" fillcolor="#cfc" strokeweight="1pt">
                    <v:shadow opacity=".5" offset="6pt,6pt"/>
                    <v:textbox>
                      <w:txbxContent>
                        <w:p w:rsidR="002158A1" w:rsidRDefault="002158A1" w:rsidP="00794A7B">
                          <w:pPr>
                            <w:snapToGrid w:val="0"/>
                            <w:spacing w:line="240" w:lineRule="exact"/>
                            <w:jc w:val="center"/>
                            <w:rPr>
                              <w:rFonts w:ascii="宋体" w:hAnsi="宋体"/>
                              <w:sz w:val="24"/>
                            </w:rPr>
                          </w:pPr>
                        </w:p>
                        <w:p w:rsidR="002158A1" w:rsidRDefault="002158A1" w:rsidP="00794A7B">
                          <w:pPr>
                            <w:snapToGrid w:val="0"/>
                            <w:spacing w:line="240" w:lineRule="exact"/>
                            <w:jc w:val="center"/>
                            <w:rPr>
                              <w:rFonts w:ascii="宋体" w:hAnsi="宋体"/>
                              <w:sz w:val="24"/>
                            </w:rPr>
                          </w:pPr>
                        </w:p>
                        <w:p w:rsidR="002158A1" w:rsidRDefault="002158A1" w:rsidP="00794A7B">
                          <w:pPr>
                            <w:snapToGrid w:val="0"/>
                            <w:spacing w:line="240" w:lineRule="exact"/>
                            <w:jc w:val="center"/>
                            <w:rPr>
                              <w:rFonts w:ascii="宋体" w:hAnsi="宋体"/>
                              <w:sz w:val="24"/>
                            </w:rPr>
                          </w:pPr>
                        </w:p>
                        <w:p w:rsidR="002158A1" w:rsidRPr="00F579AE" w:rsidRDefault="002158A1" w:rsidP="00D64E53">
                          <w:pPr>
                            <w:snapToGrid w:val="0"/>
                            <w:spacing w:line="240" w:lineRule="exact"/>
                            <w:jc w:val="center"/>
                            <w:rPr>
                              <w:rFonts w:ascii="楷体_GB2312" w:eastAsia="楷体_GB2312"/>
                              <w:sz w:val="24"/>
                            </w:rPr>
                          </w:pPr>
                          <w:r w:rsidRPr="00D64E53">
                            <w:rPr>
                              <w:rFonts w:ascii="仿宋" w:eastAsia="仿宋" w:hAnsi="仿宋" w:hint="eastAsia"/>
                              <w:sz w:val="24"/>
                            </w:rPr>
                            <w:t>数学</w:t>
                          </w:r>
                        </w:p>
                        <w:p w:rsidR="002158A1" w:rsidRDefault="002158A1" w:rsidP="00794A7B">
                          <w:pPr>
                            <w:snapToGrid w:val="0"/>
                            <w:spacing w:line="240" w:lineRule="exact"/>
                            <w:jc w:val="center"/>
                            <w:rPr>
                              <w:rFonts w:ascii="宋体" w:hAnsi="宋体"/>
                              <w:sz w:val="24"/>
                            </w:rPr>
                          </w:pPr>
                        </w:p>
                      </w:txbxContent>
                    </v:textbox>
                  </v:shape>
                  <v:shape id="Text Box 33" o:spid="_x0000_s1037" type="#_x0000_t202" style="position:absolute;left:3240;top:11406;width:603;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we8MA&#10;AADbAAAADwAAAGRycy9kb3ducmV2LnhtbERPTWvCQBC9C/6HZQq96cZWRKKboAVFbCmoLV6H7DQJ&#10;ZmdDdk1if70rFHqbx/ucZdqbSrTUuNKygsk4AkGcWV1yruDrtBnNQTiPrLGyTApu5CBNhoMlxtp2&#10;fKD26HMRQtjFqKDwvo6ldFlBBt3Y1sSB+7GNQR9gk0vdYBfCTSVfomgmDZYcGgqs6a2g7HK8GgXt&#10;urOX1WS2fd8fqunHZns9f/9+KvX81K8WIDz1/l/8597pMP8VHr+EA2R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bwe8MAAADbAAAADwAAAAAAAAAAAAAAAACYAgAAZHJzL2Rv&#10;d25yZXYueG1sUEsFBgAAAAAEAAQA9QAAAIgDAAAAAA==&#10;" filled="f" fillcolor="#cfc" strokeweight="1pt">
                    <v:shadow opacity=".5" offset="6pt,6pt"/>
                    <v:textbox>
                      <w:txbxContent>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职业生涯规划</w:t>
                          </w:r>
                        </w:p>
                      </w:txbxContent>
                    </v:textbox>
                  </v:shape>
                  <v:shape id="Text Box 34" o:spid="_x0000_s1038" type="#_x0000_t202" style="position:absolute;left:4808;top:11406;width:517;height: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9oD8IA&#10;AADbAAAADwAAAGRycy9kb3ducmV2LnhtbERPTYvCMBC9C/sfwizsTVNFRKpR3AVFVhF0V7wOzdgW&#10;m0lpYlv99UYQvM3jfc503ppC1FS53LKCfi8CQZxYnXOq4P9v2R2DcB5ZY2GZFNzIwXz20ZlirG3D&#10;e6oPPhUhhF2MCjLvy1hKl2Rk0PVsSRy4s60M+gCrVOoKmxBuCjmIopE0mHNoyLCkn4ySy+FqFNTf&#10;jb0s+qPV5ndfDLfL1fV0vO+U+vpsFxMQnlr/Fr/cax3mD+H5Sz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2gPwgAAANsAAAAPAAAAAAAAAAAAAAAAAJgCAABkcnMvZG93&#10;bnJldi54bWxQSwUGAAAAAAQABAD1AAAAhwMAAAAA&#10;" filled="f" fillcolor="#cfc" strokeweight="1pt">
                    <v:shadow opacity=".5" offset="6pt,6pt"/>
                    <v:textbox>
                      <w:txbxContent>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哲学与人生</w:t>
                          </w:r>
                        </w:p>
                      </w:txbxContent>
                    </v:textbox>
                  </v:shape>
                  <v:shape id="Text Box 35" o:spid="_x0000_s1039" type="#_x0000_t202" style="position:absolute;left:4291;top:11406;width:517;height:2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3nL0A&#10;AADbAAAADwAAAGRycy9kb3ducmV2LnhtbERPTYvCMBC9L/gfwgje1lRRkWoUERRPC9aCeBuasSk2&#10;k9JErf/eLAje5vE+Z7nubC0e1PrKsYLRMAFBXDhdcakgP+1+5yB8QNZYOyYFL/KwXvV+lphq9+Qj&#10;PbJQihjCPkUFJoQmldIXhiz6oWuII3d1rcUQYVtK3eIzhttajpNkJi1WHBsMNrQ1VNyyu1Xgc0PZ&#10;Ze4sZvu/CZVJ7sbnm1KDfrdZgAjUha/44z7oOH8K/7/E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ik3nL0AAADbAAAADwAAAAAAAAAAAAAAAACYAgAAZHJzL2Rvd25yZXYu&#10;eG1sUEsFBgAAAAAEAAQA9QAAAIIDAAAAAA==&#10;" strokeweight="1pt">
                    <v:shadow opacity=".5" offset="6pt,6pt"/>
                    <v:textbox>
                      <w:txbxContent>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经济政治与社会</w:t>
                          </w:r>
                        </w:p>
                      </w:txbxContent>
                    </v:textbox>
                  </v:shape>
                  <v:shape id="Text Box 36" o:spid="_x0000_s1040" type="#_x0000_t202" style="position:absolute;left:8388;top:11406;width:517;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T48MA&#10;AADbAAAADwAAAGRycy9kb3ducmV2LnhtbERPTWvCQBC9C/0PyxS86cYiQVJXsQVFVATTll6H7DQJ&#10;ZmdDdk2iv94VhN7m8T5nvuxNJVpqXGlZwWQcgSDOrC45V/D9tR7NQDiPrLGyTAqu5GC5eBnMMdG2&#10;4xO1qc9FCGGXoILC+zqR0mUFGXRjWxMH7s82Bn2ATS51g10IN5V8i6JYGiw5NBRY02dB2Tm9GAXt&#10;R2fPq0m82e9O1fSw3lx+f25HpYav/eodhKfe/4uf7q0O82N4/BIO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FT48MAAADbAAAADwAAAAAAAAAAAAAAAACYAgAAZHJzL2Rv&#10;d25yZXYueG1sUEsFBgAAAAAEAAQA9QAAAIgDAAAAAA==&#10;" filled="f" fillcolor="#cfc" strokeweight="1pt">
                    <v:shadow opacity=".5" offset="6pt,6pt"/>
                    <v:textbox>
                      <w:txbxContent>
                        <w:p w:rsidR="002158A1" w:rsidRDefault="002158A1" w:rsidP="00794A7B">
                          <w:pPr>
                            <w:snapToGrid w:val="0"/>
                            <w:spacing w:line="240" w:lineRule="exact"/>
                            <w:jc w:val="center"/>
                            <w:rPr>
                              <w:rFonts w:ascii="楷体_GB2312" w:eastAsia="楷体_GB2312" w:hAnsi="宋体"/>
                              <w:sz w:val="24"/>
                            </w:rPr>
                          </w:pPr>
                        </w:p>
                        <w:p w:rsidR="002158A1" w:rsidRDefault="002158A1" w:rsidP="00794A7B">
                          <w:pPr>
                            <w:snapToGrid w:val="0"/>
                            <w:spacing w:line="240" w:lineRule="exact"/>
                            <w:jc w:val="center"/>
                            <w:rPr>
                              <w:rFonts w:ascii="楷体_GB2312" w:eastAsia="楷体_GB2312" w:hAnsi="宋体"/>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公共艺术</w:t>
                          </w:r>
                        </w:p>
                      </w:txbxContent>
                    </v:textbox>
                  </v:shape>
                  <v:shape id="Text Box 37" o:spid="_x0000_s1041" type="#_x0000_t202" style="position:absolute;left:3775;top:11406;width:516;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cMcL0A&#10;AADbAAAADwAAAGRycy9kb3ducmV2LnhtbERPTYvCMBC9L/gfwgje1lQRlWoUERRPC9aCeBuasSk2&#10;k9JErf/eLAje5vE+Z7nubC0e1PrKsYLRMAFBXDhdcakgP+1+5yB8QNZYOyYFL/KwXvV+lphq9+Qj&#10;PbJQihjCPkUFJoQmldIXhiz6oWuII3d1rcUQYVtK3eIzhttajpNkKi1WHBsMNrQ1VNyyu1Xgc0PZ&#10;Ze4sZvu/CZVJ7sbnm1KDfrdZgAjUha/44z7oOH8G/7/E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bcMcL0AAADbAAAADwAAAAAAAAAAAAAAAACYAgAAZHJzL2Rvd25yZXYu&#10;eG1sUEsFBgAAAAAEAAQA9QAAAIIDAAAAAA==&#10;" strokeweight="1pt">
                    <v:shadow opacity=".5" offset="6pt,6pt"/>
                    <v:textbox>
                      <w:txbxContent>
                        <w:p w:rsidR="002158A1" w:rsidRDefault="002158A1" w:rsidP="00794A7B">
                          <w:pPr>
                            <w:snapToGrid w:val="0"/>
                            <w:spacing w:line="240" w:lineRule="exact"/>
                            <w:jc w:val="center"/>
                            <w:rPr>
                              <w:rFonts w:ascii="仿宋" w:eastAsia="仿宋" w:hAnsi="仿宋"/>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职业道德与法律</w:t>
                          </w:r>
                        </w:p>
                      </w:txbxContent>
                    </v:textbox>
                  </v:shape>
                  <v:shape id="Text Box 38" o:spid="_x0000_s1042" type="#_x0000_t202" style="position:absolute;left:7871;top:11406;width:517;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YAsEA&#10;AADbAAAADwAAAGRycy9kb3ducmV2LnhtbESPQYvCMBCF78L+hzAL3jRVRKRrFBFWPC1YC7K3oRmb&#10;YjMpTVa7/945CN5meG/e+2a9HXyr7tTHJrCB2TQDRVwF23BtoDx/T1agYkK22AYmA/8UYbv5GK0x&#10;t+HBJ7oXqVYSwjFHAy6lLtc6Vo48xmnoiEW7ht5jkrWvte3xIeG+1fMsW2qPDUuDw472jqpb8ecN&#10;xNJR8bsKHovDz4LqrAzzy82Y8eew+wKVaEhv8+v6aAVfYOUXGUB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omALBAAAA2wAAAA8AAAAAAAAAAAAAAAAAmAIAAGRycy9kb3du&#10;cmV2LnhtbFBLBQYAAAAABAAEAPUAAACGAwAAAAA=&#10;" strokeweight="1pt">
                    <v:shadow opacity=".5" offset="6pt,6pt"/>
                    <v:textbox>
                      <w:txbxContent>
                        <w:p w:rsidR="002158A1" w:rsidRPr="00D64E53" w:rsidRDefault="002158A1" w:rsidP="00794A7B">
                          <w:pPr>
                            <w:snapToGrid w:val="0"/>
                            <w:spacing w:line="240" w:lineRule="exact"/>
                            <w:jc w:val="center"/>
                            <w:rPr>
                              <w:rFonts w:ascii="仿宋" w:eastAsia="仿宋" w:hAnsi="仿宋"/>
                              <w:sz w:val="24"/>
                            </w:rPr>
                          </w:pPr>
                        </w:p>
                        <w:p w:rsidR="002158A1" w:rsidRPr="00D64E53" w:rsidRDefault="002158A1" w:rsidP="00794A7B">
                          <w:pPr>
                            <w:snapToGrid w:val="0"/>
                            <w:spacing w:line="240" w:lineRule="exact"/>
                            <w:jc w:val="center"/>
                            <w:rPr>
                              <w:rFonts w:ascii="仿宋" w:eastAsia="仿宋" w:hAnsi="仿宋"/>
                              <w:sz w:val="24"/>
                            </w:rPr>
                          </w:pPr>
                          <w:r w:rsidRPr="00D64E53">
                            <w:rPr>
                              <w:rFonts w:ascii="仿宋" w:eastAsia="仿宋" w:hAnsi="仿宋" w:hint="eastAsia"/>
                              <w:sz w:val="24"/>
                            </w:rPr>
                            <w:t>体育与健康</w:t>
                          </w:r>
                        </w:p>
                      </w:txbxContent>
                    </v:textbox>
                  </v:shape>
                  <v:line id="Line 39" o:spid="_x0000_s1043" style="position:absolute;flip:y;visibility:visible;mso-wrap-style:square" from="3290,10361" to="3291,10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40" o:spid="_x0000_s1044" style="position:absolute;flip:y;visibility:visible;mso-wrap-style:square" from="8977,10361" to="8978,10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shape id="Text Box 21" o:spid="_x0000_s1045" type="#_x0000_t202" style="position:absolute;left:9185;top:11268;width:1615;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oH8UA&#10;AADbAAAADwAAAGRycy9kb3ducmV2LnhtbESPT4vCMBTE74LfIbyFvYhN9bBINYqsirsXYVUQb4/m&#10;9Q82L7WJtX57Iyx4HGbmN8xs0ZlKtNS40rKCURSDIE6tLjlXcDxshhMQziNrrCyTggc5WMz7vRkm&#10;2t75j9q9z0WAsEtQQeF9nUjp0oIMusjWxMHLbGPQB9nkUjd4D3BTyXEcf0mDJYeFAmv6Lii97G9G&#10;we5x4uv2Fmftbz05Hy+79WozWCv1+dEtpyA8df4d/m//aAXjEby+h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6gfxQAAANsAAAAPAAAAAAAAAAAAAAAAAJgCAABkcnMv&#10;ZG93bnJldi54bWxQSwUGAAAAAAQABAD1AAAAigMAAAAA&#10;" strokeweight="1pt">
                    <v:textbox>
                      <w:txbxContent>
                        <w:p w:rsidR="002158A1" w:rsidRPr="00D64E53" w:rsidRDefault="002158A1" w:rsidP="00794A7B">
                          <w:pPr>
                            <w:jc w:val="center"/>
                            <w:rPr>
                              <w:rFonts w:ascii="黑体" w:eastAsia="黑体" w:hAnsi="黑体"/>
                              <w:b/>
                              <w:sz w:val="24"/>
                            </w:rPr>
                          </w:pPr>
                          <w:r w:rsidRPr="00D64E53">
                            <w:rPr>
                              <w:rFonts w:ascii="黑体" w:eastAsia="黑体" w:hAnsi="黑体" w:hint="eastAsia"/>
                              <w:b/>
                              <w:sz w:val="24"/>
                            </w:rPr>
                            <w:t>公共选修课</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1</w:t>
                          </w:r>
                          <w:r>
                            <w:rPr>
                              <w:rFonts w:ascii="仿宋" w:eastAsia="仿宋" w:hAnsi="仿宋" w:hint="eastAsia"/>
                              <w:sz w:val="24"/>
                            </w:rPr>
                            <w:t>.</w:t>
                          </w:r>
                          <w:r w:rsidRPr="00D64E53">
                            <w:rPr>
                              <w:rFonts w:ascii="仿宋" w:eastAsia="仿宋" w:hAnsi="仿宋" w:hint="eastAsia"/>
                              <w:sz w:val="24"/>
                            </w:rPr>
                            <w:t>心理健康</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2.社交礼仪</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3.其他</w:t>
                          </w:r>
                        </w:p>
                        <w:p w:rsidR="002158A1" w:rsidRPr="00C93316" w:rsidRDefault="002158A1" w:rsidP="00794A7B">
                          <w:pPr>
                            <w:snapToGrid w:val="0"/>
                            <w:jc w:val="left"/>
                            <w:rPr>
                              <w:rFonts w:ascii="宋体" w:hAnsi="宋体"/>
                              <w:sz w:val="24"/>
                            </w:rPr>
                          </w:pPr>
                        </w:p>
                      </w:txbxContent>
                    </v:textbox>
                  </v:shape>
                  <v:line id="Line 4" o:spid="_x0000_s1046" style="position:absolute;visibility:visible;mso-wrap-style:square" from="3290,10691" to="8977,10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38" o:spid="_x0000_s1047" type="#_x0000_t202" style="position:absolute;left:7354;top:11406;width:517;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AzsIA&#10;AADbAAAADwAAAGRycy9kb3ducmV2LnhtbESPQWvCQBSE7wX/w/KE3pqNqYjErCJCS08FY0C8PbLP&#10;bDD7NuxuNf333UKhx2FmvmGq3WQHcScfescKFlkOgrh1uudOQXN6e1mDCBFZ4+CYFHxTgN129lRh&#10;qd2Dj3SvYycShEOJCkyMYyllaA1ZDJkbiZN3dd5iTNJ3Unt8JLgdZJHnK2mx57RgcKSDofZWf1kF&#10;oTFUX9bOYv3+uaQub1xxvin1PJ/2GxCRpvgf/mt/aAXFK/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4MDOwgAAANsAAAAPAAAAAAAAAAAAAAAAAJgCAABkcnMvZG93&#10;bnJldi54bWxQSwUGAAAAAAQABAD1AAAAhwMAAAAA&#10;" strokeweight="1pt">
                    <v:shadow opacity=".5" offset="6pt,6pt"/>
                    <v:textbox>
                      <w:txbxContent>
                        <w:p w:rsidR="002158A1" w:rsidRDefault="002158A1" w:rsidP="00794A7B">
                          <w:pPr>
                            <w:snapToGrid w:val="0"/>
                            <w:spacing w:line="240" w:lineRule="exact"/>
                            <w:rPr>
                              <w:rFonts w:ascii="楷体_GB2312" w:eastAsia="楷体_GB2312" w:hAnsi="宋体"/>
                              <w:color w:val="000000"/>
                              <w:sz w:val="24"/>
                            </w:rPr>
                          </w:pPr>
                        </w:p>
                        <w:p w:rsidR="002158A1" w:rsidRPr="00D64E53" w:rsidRDefault="002158A1" w:rsidP="00794A7B">
                          <w:pPr>
                            <w:snapToGrid w:val="0"/>
                            <w:spacing w:line="240" w:lineRule="exact"/>
                            <w:rPr>
                              <w:rFonts w:ascii="仿宋" w:eastAsia="仿宋" w:hAnsi="仿宋"/>
                              <w:color w:val="000000"/>
                              <w:sz w:val="24"/>
                            </w:rPr>
                          </w:pPr>
                          <w:r w:rsidRPr="00D64E53">
                            <w:rPr>
                              <w:rFonts w:ascii="仿宋" w:eastAsia="仿宋" w:hAnsi="仿宋" w:hint="eastAsia"/>
                              <w:color w:val="000000"/>
                              <w:sz w:val="24"/>
                            </w:rPr>
                            <w:t>计算机应用基础</w:t>
                          </w:r>
                        </w:p>
                        <w:p w:rsidR="002158A1" w:rsidRPr="00D64E53" w:rsidRDefault="002158A1" w:rsidP="00794A7B">
                          <w:pPr>
                            <w:rPr>
                              <w:rFonts w:ascii="仿宋" w:eastAsia="仿宋" w:hAnsi="仿宋"/>
                            </w:rPr>
                          </w:pPr>
                        </w:p>
                        <w:p w:rsidR="002158A1" w:rsidRPr="00BF4F6F" w:rsidRDefault="002158A1" w:rsidP="00794A7B">
                          <w:pPr>
                            <w:snapToGrid w:val="0"/>
                            <w:spacing w:line="240" w:lineRule="exact"/>
                            <w:jc w:val="center"/>
                            <w:rPr>
                              <w:rFonts w:ascii="宋体"/>
                              <w:sz w:val="24"/>
                            </w:rPr>
                          </w:pPr>
                        </w:p>
                      </w:txbxContent>
                    </v:textbox>
                  </v:shape>
                </v:group>
                <v:group id="Group 24" o:spid="_x0000_s1048" style="position:absolute;left:980;top:2130;width:9820;height:8358" coordorigin="980,2130" coordsize="9820,8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3" o:spid="_x0000_s1049" style="position:absolute;visibility:visible;mso-wrap-style:square" from="3291,7076" to="8977,7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1" o:spid="_x0000_s1050" style="position:absolute;flip:y;visibility:visible;mso-wrap-style:square" from="7560,6120" to="756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shape id="Text Box 12" o:spid="_x0000_s1051" type="#_x0000_t202" style="position:absolute;left:1770;top:7513;width:763;height:2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0ysMA&#10;AADbAAAADwAAAGRycy9kb3ducmV2LnhtbESP0WrCQBRE3wv+w3IF3+omQRpNXYMUCvqU1voBl+w1&#10;CWbvJtnVxL93C4U+DjNzhtnmk2nFnQbXWFYQLyMQxKXVDVcKzj+fr2sQziNrbC2Tggc5yHezly1m&#10;2o78TfeTr0SAsMtQQe19l0npypoMuqXtiIN3sYNBH+RQST3gGOCmlUkUvUmDDYeFGjv6qKm8nm5G&#10;QfUV93KzLo5pch5X/Sa+6OZWKLWYT/t3EJ4m/x/+ax+0giSF3y/hB8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d0ysMAAADbAAAADwAAAAAAAAAAAAAAAACYAgAAZHJzL2Rv&#10;d25yZXYueG1sUEsFBgAAAAAEAAQA9QAAAIgDAAAAAA==&#10;" filled="f" fillcolor="#ccecff" strokeweight="1pt">
                    <v:shadow opacity=".5" offset="6pt,6pt"/>
                    <v:textbox>
                      <w:txbxContent>
                        <w:p w:rsidR="002158A1" w:rsidRPr="00C93316" w:rsidRDefault="002158A1" w:rsidP="00794A7B">
                          <w:pPr>
                            <w:spacing w:line="360" w:lineRule="auto"/>
                            <w:jc w:val="center"/>
                            <w:rPr>
                              <w:rFonts w:ascii="宋体"/>
                              <w:b/>
                              <w:color w:val="000000"/>
                              <w:sz w:val="24"/>
                            </w:rPr>
                          </w:pP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专</w:t>
                          </w: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业</w:t>
                          </w: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核</w:t>
                          </w: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心</w:t>
                          </w:r>
                        </w:p>
                        <w:p w:rsidR="002158A1" w:rsidRPr="00D64E53" w:rsidRDefault="002158A1" w:rsidP="00794A7B">
                          <w:pPr>
                            <w:jc w:val="center"/>
                            <w:rPr>
                              <w:rFonts w:ascii="黑体" w:eastAsia="黑体" w:hAnsi="黑体"/>
                              <w:b/>
                              <w:color w:val="000000"/>
                              <w:sz w:val="24"/>
                            </w:rPr>
                          </w:pPr>
                          <w:r w:rsidRPr="00D64E53">
                            <w:rPr>
                              <w:rFonts w:ascii="黑体" w:eastAsia="黑体" w:hAnsi="黑体" w:hint="eastAsia"/>
                              <w:b/>
                              <w:color w:val="000000"/>
                              <w:sz w:val="24"/>
                            </w:rPr>
                            <w:t>课</w:t>
                          </w:r>
                        </w:p>
                        <w:p w:rsidR="002158A1" w:rsidRPr="00C93316" w:rsidRDefault="002158A1" w:rsidP="00794A7B">
                          <w:pPr>
                            <w:jc w:val="center"/>
                            <w:rPr>
                              <w:rFonts w:ascii="宋体"/>
                              <w:b/>
                              <w:color w:val="000000"/>
                              <w:sz w:val="24"/>
                            </w:rPr>
                          </w:pPr>
                          <w:r w:rsidRPr="00D64E53">
                            <w:rPr>
                              <w:rFonts w:ascii="黑体" w:eastAsia="黑体" w:hAnsi="黑体" w:hint="eastAsia"/>
                              <w:b/>
                              <w:color w:val="000000"/>
                              <w:sz w:val="24"/>
                            </w:rPr>
                            <w:t>程</w:t>
                          </w:r>
                        </w:p>
                      </w:txbxContent>
                    </v:textbox>
                  </v:shape>
                  <v:shape id="Text Box 13" o:spid="_x0000_s1052" type="#_x0000_t202" style="position:absolute;left:3021;top:7519;width:539;height:2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Oz70A&#10;AADbAAAADwAAAGRycy9kb3ducmV2LnhtbERPy4rCMBTdC/5DuIIb0VQZpVSjyICQrS/cXpprW9rc&#10;lCZT69+bhTDLw3nvDoNtRE+drxwrWC4SEMS5MxUXCm7X0zwF4QOywcYxKXiTh8N+PNphZtyLz9Rf&#10;QiFiCPsMFZQhtJmUPi/Jol+4ljhyT9dZDBF2hTQdvmK4beQqSTbSYsWxocSWfkvK68ufVVDfnO61&#10;C7Nlre9p+qP9+tHkSk0nw3ELItAQ/sVftzYKVnFs/BJ/gN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huOz70AAADbAAAADwAAAAAAAAAAAAAAAACYAgAAZHJzL2Rvd25yZXYu&#10;eG1sUEsFBgAAAAAEAAQA9QAAAIIDAAAAAA==&#10;" filled="f" fillcolor="#fcf" strokeweight="1pt">
                    <v:shadow opacity=".5" offset="6pt,6pt"/>
                    <v:textbox>
                      <w:txbxContent>
                        <w:p w:rsidR="002158A1" w:rsidRPr="00D64E53" w:rsidRDefault="002158A1" w:rsidP="00794A7B">
                          <w:pPr>
                            <w:rPr>
                              <w:rFonts w:ascii="仿宋" w:eastAsia="仿宋" w:hAnsi="仿宋"/>
                              <w:sz w:val="22"/>
                            </w:rPr>
                          </w:pPr>
                          <w:r w:rsidRPr="00D64E53">
                            <w:rPr>
                              <w:rFonts w:ascii="仿宋" w:eastAsia="仿宋" w:hAnsi="仿宋" w:hint="eastAsia"/>
                              <w:sz w:val="22"/>
                            </w:rPr>
                            <w:t>建筑工程识图与构造</w:t>
                          </w:r>
                        </w:p>
                      </w:txbxContent>
                    </v:textbox>
                  </v:shape>
                  <v:shape id="Text Box 15" o:spid="_x0000_s1053" type="#_x0000_t202" style="position:absolute;left:4829;top:7511;width:571;height:2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3JMEA&#10;AADbAAAADwAAAGRycy9kb3ducmV2LnhtbESPQYvCMBSE74L/ITzBm023yKJdoyyC4kmwWxBvj+Zt&#10;U2xeShO1/nsjLOxxmJlvmNVmsK24U+8bxwo+khQEceV0w7WC8mc3W4DwAVlj65gUPMnDZj0erTDX&#10;7sEnuhehFhHCPkcFJoQul9JXhiz6xHXE0ft1vcUQZV9L3eMjwm0rszT9lBYbjgsGO9oaqq7FzSrw&#10;paHisnAWi/1xTnVauux8VWo6Gb6/QAQawn/4r33QCrIlvL/EH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I9yTBAAAA2wAAAA8AAAAAAAAAAAAAAAAAmAIAAGRycy9kb3du&#10;cmV2LnhtbFBLBQYAAAAABAAEAPUAAACGAwAAAAA=&#10;" strokeweight="1pt">
                    <v:shadow opacity=".5" offset="6pt,6pt"/>
                    <v:textbox>
                      <w:txbxContent>
                        <w:p w:rsidR="002158A1" w:rsidRPr="00D64E53" w:rsidRDefault="002158A1" w:rsidP="00794A7B">
                          <w:pPr>
                            <w:spacing w:line="300" w:lineRule="exact"/>
                            <w:rPr>
                              <w:rFonts w:ascii="仿宋" w:eastAsia="仿宋" w:hAnsi="仿宋"/>
                              <w:sz w:val="24"/>
                            </w:rPr>
                          </w:pPr>
                          <w:r w:rsidRPr="00D64E53">
                            <w:rPr>
                              <w:rFonts w:ascii="仿宋" w:eastAsia="仿宋" w:hAnsi="仿宋" w:hint="eastAsia"/>
                              <w:sz w:val="24"/>
                            </w:rPr>
                            <w:t>建筑结构基础与识图</w:t>
                          </w:r>
                        </w:p>
                      </w:txbxContent>
                    </v:textbox>
                  </v:shape>
                  <v:shape id="Text Box 17" o:spid="_x0000_s1054" type="#_x0000_t202" style="position:absolute;left:6660;top:7511;width:517;height:2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IZL8A&#10;AADbAAAADwAAAGRycy9kb3ducmV2LnhtbERPz2uDMBS+D/Y/hDfYbca6Uoo1Shls7FSoFcZuD/Nq&#10;RPMiJmvdf98cCj1+fL+LarGjuNDse8cKVkkKgrh1uudOQXP6fNuC8AFZ4+iYFPyTh6p8fiow1+7K&#10;R7rUoRMxhH2OCkwIUy6lbw1Z9ImbiCN3drPFEOHcST3jNYbbUWZpupEWe44NBif6MNQO9Z9V4BtD&#10;9e/WWay/Dmvq0sZlP4NSry/Lfgci0BIe4rv7Wyt4j+vjl/gDZH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68hkvwAAANsAAAAPAAAAAAAAAAAAAAAAAJgCAABkcnMvZG93bnJl&#10;di54bWxQSwUGAAAAAAQABAD1AAAAhAMAAAAA&#10;" strokeweight="1pt">
                    <v:shadow opacity=".5" offset="6pt,6pt"/>
                    <v:textbox>
                      <w:txbxContent>
                        <w:p w:rsidR="002158A1" w:rsidRDefault="002158A1" w:rsidP="00F579AE">
                          <w:pPr>
                            <w:jc w:val="center"/>
                            <w:rPr>
                              <w:rFonts w:ascii="楷体_GB2312" w:eastAsia="楷体_GB2312" w:hAnsi="宋体"/>
                              <w:sz w:val="24"/>
                            </w:rPr>
                          </w:pPr>
                        </w:p>
                        <w:p w:rsidR="002158A1" w:rsidRDefault="002158A1" w:rsidP="00F579AE">
                          <w:pPr>
                            <w:jc w:val="center"/>
                            <w:rPr>
                              <w:rFonts w:ascii="楷体_GB2312" w:eastAsia="楷体_GB2312" w:hAnsi="宋体"/>
                              <w:sz w:val="24"/>
                            </w:rPr>
                          </w:pPr>
                        </w:p>
                        <w:p w:rsidR="002158A1" w:rsidRPr="00D64E53" w:rsidRDefault="002158A1" w:rsidP="00F579AE">
                          <w:pPr>
                            <w:jc w:val="center"/>
                            <w:rPr>
                              <w:rFonts w:ascii="仿宋" w:eastAsia="仿宋" w:hAnsi="仿宋"/>
                              <w:sz w:val="24"/>
                            </w:rPr>
                          </w:pPr>
                          <w:r w:rsidRPr="00D64E53">
                            <w:rPr>
                              <w:rFonts w:ascii="仿宋" w:eastAsia="仿宋" w:hAnsi="仿宋" w:hint="eastAsia"/>
                              <w:sz w:val="24"/>
                            </w:rPr>
                            <w:t>建筑CAD</w:t>
                          </w:r>
                        </w:p>
                      </w:txbxContent>
                    </v:textbox>
                  </v:shape>
                  <v:line id="Line 42" o:spid="_x0000_s1055" style="position:absolute;flip:y;visibility:visible;mso-wrap-style:square" from="3280,7076" to="3281,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46" o:spid="_x0000_s1056" style="position:absolute;flip:y;visibility:visible;mso-wrap-style:square" from="8979,7076" to="898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group id="Group 33" o:spid="_x0000_s1057" style="position:absolute;left:980;top:2130;width:9820;height:8241" coordorigin="980,2130" coordsize="9820,8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34" o:spid="_x0000_s1058" type="#_x0000_t202" style="position:absolute;left:1737;top:2130;width:9063;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dWsYA&#10;AADbAAAADwAAAGRycy9kb3ducmV2LnhtbESPS4vCQBCE78L+h6EXvMg68cEiWUdZfKBehHUF8dZk&#10;2iSY6YmZMcZ/7wiCx6KqvqLG08YUoqbK5ZYV9LoRCOLE6pxTBfv/5dcIhPPIGgvLpOBODqaTj9YY&#10;Y21v/Ef1zqciQNjFqCDzvoyldElGBl3XlsTBO9nKoA+ySqWu8BbgppD9KPqWBnMOCxmWNMsoOe+u&#10;RsH2fuDL6hqd6k05Ou7P28V82Vko1f5sfn9AeGr8O/xqr7WCwRCeX8IP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WdWsYAAADbAAAADwAAAAAAAAAAAAAAAACYAgAAZHJz&#10;L2Rvd25yZXYueG1sUEsFBgAAAAAEAAQA9QAAAIsDAAAAAA==&#10;" strokeweight="1pt">
                      <v:textbox>
                        <w:txbxContent>
                          <w:p w:rsidR="002158A1" w:rsidRPr="00D64E53" w:rsidRDefault="002158A1" w:rsidP="00794A7B">
                            <w:pPr>
                              <w:snapToGrid w:val="0"/>
                              <w:jc w:val="center"/>
                              <w:rPr>
                                <w:rFonts w:ascii="黑体" w:eastAsia="黑体" w:hAnsi="黑体"/>
                                <w:b/>
                                <w:sz w:val="28"/>
                              </w:rPr>
                            </w:pPr>
                            <w:r w:rsidRPr="00D64E53">
                              <w:rPr>
                                <w:rFonts w:ascii="黑体" w:eastAsia="黑体" w:hAnsi="黑体" w:hint="eastAsia"/>
                                <w:b/>
                                <w:sz w:val="28"/>
                              </w:rPr>
                              <w:t>顶岗实习</w:t>
                            </w:r>
                          </w:p>
                        </w:txbxContent>
                      </v:textbox>
                    </v:shape>
                    <v:shape id="Text Box 26" o:spid="_x0000_s1059" type="#_x0000_t202" style="position:absolute;left:1737;top:2728;width:783;height:3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Z+8IA&#10;AADbAAAADwAAAGRycy9kb3ducmV2LnhtbESP3YrCMBSE7xd8h3CEvdO07vpXjSKCsF75+wCH5tgW&#10;m5PaRFvf3gjCXg4z8w0zX7amFA+qXWFZQdyPQBCnVhecKTifNr0JCOeRNZaWScGTHCwXna85Jto2&#10;fKDH0WciQNglqCD3vkqkdGlOBl3fVsTBu9jaoA+yzqSusQlwU8pBFI2kwYLDQo4VrXNKr8e7UZDt&#10;45ucTnbb8eDc/N6m8UUX951S3912NQPhqfX/4U/7Tyv4GcL7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n7wgAAANsAAAAPAAAAAAAAAAAAAAAAAJgCAABkcnMvZG93&#10;bnJldi54bWxQSwUGAAAAAAQABAD1AAAAhwMAAAAA&#10;" filled="f" fillcolor="#ccecff" strokeweight="1pt">
                      <v:shadow opacity=".5" offset="6pt,6pt"/>
                      <v:textbox>
                        <w:txbxContent>
                          <w:p w:rsidR="002158A1" w:rsidRDefault="002158A1" w:rsidP="00794A7B">
                            <w:pPr>
                              <w:jc w:val="center"/>
                              <w:rPr>
                                <w:rFonts w:ascii="宋体" w:hAnsi="宋体"/>
                                <w:b/>
                                <w:sz w:val="24"/>
                              </w:rPr>
                            </w:pPr>
                          </w:p>
                          <w:p w:rsidR="002158A1" w:rsidRDefault="002158A1" w:rsidP="00794A7B">
                            <w:pPr>
                              <w:jc w:val="center"/>
                              <w:rPr>
                                <w:rFonts w:ascii="宋体" w:hAnsi="宋体"/>
                                <w:b/>
                                <w:sz w:val="24"/>
                              </w:rPr>
                            </w:pPr>
                          </w:p>
                          <w:p w:rsidR="002158A1" w:rsidRPr="00BF4F6F" w:rsidRDefault="002158A1" w:rsidP="00794A7B">
                            <w:pPr>
                              <w:jc w:val="center"/>
                              <w:rPr>
                                <w:rFonts w:ascii="宋体"/>
                                <w:b/>
                                <w:sz w:val="24"/>
                              </w:rPr>
                            </w:pPr>
                            <w:r w:rsidRPr="00BF4F6F">
                              <w:rPr>
                                <w:rFonts w:ascii="宋体" w:hAnsi="宋体" w:hint="eastAsia"/>
                                <w:b/>
                                <w:sz w:val="24"/>
                              </w:rPr>
                              <w:t>专业技能方向</w:t>
                            </w:r>
                          </w:p>
                        </w:txbxContent>
                      </v:textbox>
                    </v:shape>
                    <v:shape id="Text Box 27" o:spid="_x0000_s1060" type="#_x0000_t202" style="position:absolute;left:9380;top:2731;width:1420;height:7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HjMIA&#10;AADbAAAADwAAAGRycy9kb3ducmV2LnhtbESP3YrCMBSE7wXfIRzBO03rij/VKCIs6JW/D3Bojm2x&#10;OalNtPXtzcKCl8PMfMMs160pxYtqV1hWEA8jEMSp1QVnCq6X38EMhPPIGkvLpOBNDtarbmeJibYN&#10;n+h19pkIEHYJKsi9rxIpXZqTQTe0FXHwbrY26IOsM6lrbALclHIURRNpsOCwkGNF25zS+/lpFGTH&#10;+CHns8N+Oro248c8vunieVCq32s3CxCeWv8N/7d3WsHPBP6+hB8gV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keMwgAAANsAAAAPAAAAAAAAAAAAAAAAAJgCAABkcnMvZG93&#10;bnJldi54bWxQSwUGAAAAAAQABAD1AAAAhwMAAAAA&#10;" filled="f" fillcolor="#ccecff" strokeweight="1pt">
                      <v:shadow opacity=".5" offset="6pt,6pt"/>
                      <v:textbox>
                        <w:txbxContent>
                          <w:p w:rsidR="002158A1" w:rsidRPr="00D64E53" w:rsidRDefault="002158A1" w:rsidP="00794A7B">
                            <w:pPr>
                              <w:jc w:val="center"/>
                              <w:rPr>
                                <w:rFonts w:ascii="黑体" w:eastAsia="黑体" w:hAnsi="黑体"/>
                                <w:b/>
                                <w:sz w:val="22"/>
                              </w:rPr>
                            </w:pPr>
                            <w:r w:rsidRPr="00D64E53">
                              <w:rPr>
                                <w:rFonts w:ascii="黑体" w:eastAsia="黑体" w:hAnsi="黑体" w:hint="eastAsia"/>
                                <w:b/>
                                <w:sz w:val="22"/>
                              </w:rPr>
                              <w:t>专业选修课</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1.工程测量</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2.工程造价概论</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3.施工组织与管理</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4.建筑安全生产管理</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5.BIM技术</w:t>
                            </w:r>
                          </w:p>
                          <w:p w:rsidR="002158A1" w:rsidRPr="00D64E53" w:rsidRDefault="002158A1" w:rsidP="00794A7B">
                            <w:pPr>
                              <w:snapToGrid w:val="0"/>
                              <w:jc w:val="left"/>
                              <w:rPr>
                                <w:rFonts w:ascii="仿宋" w:eastAsia="仿宋" w:hAnsi="仿宋"/>
                                <w:sz w:val="22"/>
                              </w:rPr>
                            </w:pPr>
                            <w:r w:rsidRPr="00D64E53">
                              <w:rPr>
                                <w:rFonts w:ascii="仿宋" w:eastAsia="仿宋" w:hAnsi="仿宋" w:hint="eastAsia"/>
                                <w:sz w:val="22"/>
                              </w:rPr>
                              <w:t>6.建筑节能</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2"/>
                              </w:rPr>
                              <w:t>7.创新创业</w:t>
                            </w:r>
                          </w:p>
                        </w:txbxContent>
                      </v:textbox>
                    </v:shape>
                    <v:shape id="AutoShape 28" o:spid="_x0000_s1061" type="#_x0000_t109" style="position:absolute;left:980;top:2130;width:595;height:8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yC8MA&#10;AADbAAAADwAAAGRycy9kb3ducmV2LnhtbESPQWsCMRSE7wX/Q3iCN81aoZbVKGopeGipVQ8eH5vn&#10;Jrh5WTapu/rrm4LQ4zAz3zDzZecqcaUmWM8KxqMMBHHhteVSwfHwPnwFESKyxsozKbhRgOWi9zTH&#10;XPuWv+m6j6VIEA45KjAx1rmUoTDkMIx8TZy8s28cxiSbUuoG2wR3lXzOshfp0HJaMFjTxlBx2f84&#10;BSfTrrPzBd/4093t9OvD8u5ulRr0u9UMRKQu/ocf7a1WMJnC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yC8MAAADbAAAADwAAAAAAAAAAAAAAAACYAgAAZHJzL2Rv&#10;d25yZXYueG1sUEsFBgAAAAAEAAQA9QAAAIgDAAAAAA==&#10;" filled="f" fillcolor="#cff" strokeweight="1pt">
                      <v:shadow color="#868686" opacity=".5" offset="6pt,6pt"/>
                      <v:textbox>
                        <w:txbxContent>
                          <w:p w:rsidR="002158A1" w:rsidRDefault="002158A1" w:rsidP="00794A7B">
                            <w:pPr>
                              <w:jc w:val="center"/>
                              <w:rPr>
                                <w:rFonts w:ascii="宋体" w:hAnsi="宋体"/>
                                <w:b/>
                                <w:sz w:val="28"/>
                                <w:szCs w:val="28"/>
                              </w:rPr>
                            </w:pPr>
                          </w:p>
                          <w:p w:rsidR="002158A1" w:rsidRDefault="002158A1" w:rsidP="00794A7B">
                            <w:pPr>
                              <w:jc w:val="center"/>
                              <w:rPr>
                                <w:rFonts w:ascii="宋体" w:hAnsi="宋体"/>
                                <w:b/>
                                <w:sz w:val="28"/>
                                <w:szCs w:val="28"/>
                              </w:rPr>
                            </w:pPr>
                          </w:p>
                          <w:p w:rsidR="002158A1" w:rsidRDefault="002158A1" w:rsidP="00794A7B">
                            <w:pPr>
                              <w:jc w:val="center"/>
                              <w:rPr>
                                <w:rFonts w:ascii="宋体" w:hAnsi="宋体"/>
                                <w:b/>
                                <w:sz w:val="28"/>
                                <w:szCs w:val="28"/>
                              </w:rPr>
                            </w:pPr>
                          </w:p>
                          <w:p w:rsidR="002158A1" w:rsidRDefault="002158A1" w:rsidP="00794A7B">
                            <w:pPr>
                              <w:jc w:val="center"/>
                              <w:rPr>
                                <w:rFonts w:ascii="宋体" w:hAnsi="宋体"/>
                                <w:b/>
                                <w:sz w:val="28"/>
                                <w:szCs w:val="28"/>
                              </w:rPr>
                            </w:pPr>
                          </w:p>
                          <w:p w:rsidR="002158A1" w:rsidRPr="00D64E53" w:rsidRDefault="002158A1" w:rsidP="00794A7B">
                            <w:pPr>
                              <w:jc w:val="center"/>
                              <w:rPr>
                                <w:rFonts w:ascii="黑体" w:eastAsia="黑体" w:hAnsi="黑体"/>
                                <w:sz w:val="28"/>
                                <w:szCs w:val="28"/>
                              </w:rPr>
                            </w:pPr>
                            <w:r w:rsidRPr="00D64E53">
                              <w:rPr>
                                <w:rFonts w:ascii="黑体" w:eastAsia="黑体" w:hAnsi="黑体" w:hint="eastAsia"/>
                                <w:b/>
                                <w:sz w:val="28"/>
                                <w:szCs w:val="28"/>
                              </w:rPr>
                              <w:t>专业技能课</w:t>
                            </w:r>
                          </w:p>
                        </w:txbxContent>
                      </v:textbox>
                    </v:shape>
                    <v:shape id="Text Box 43" o:spid="_x0000_s1062" type="#_x0000_t202" style="position:absolute;left:3433;top:2741;width:2327;height: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kzMAA&#10;AADbAAAADwAAAGRycy9kb3ducmV2LnhtbERPPW/CMBDdkfofrENiAwcqIUgxiKIWWKHQ+YiPJCI+&#10;p7ZJwr/HA1LHp/e9WHWmEg05X1pWMB4lIIgzq0vOFZx+voczED4ga6wsk4IHeVgt33oLTLVt+UDN&#10;MeQihrBPUUERQp1K6bOCDPqRrYkjd7XOYIjQ5VI7bGO4qeQkSabSYMmxocCaNgVlt+PdKMguv9V8&#10;ezpf519/j+bTtefpbDdWatDv1h8gAnXhX/xy77WC9zg2fok/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BkzMAAAADbAAAADwAAAAAAAAAAAAAAAACYAgAAZHJzL2Rvd25y&#10;ZXYueG1sUEsFBgAAAAAEAAQA9QAAAIUDAAAAAA==&#10;" filled="f" fillcolor="#fc9" strokeweight="1pt">
                      <v:shadow offset="6pt,6pt"/>
                      <v:textbox>
                        <w:txbxContent>
                          <w:p w:rsidR="002158A1" w:rsidRPr="00D64E53" w:rsidRDefault="002158A1" w:rsidP="00794A7B">
                            <w:pPr>
                              <w:jc w:val="center"/>
                              <w:rPr>
                                <w:rFonts w:ascii="黑体" w:eastAsia="黑体" w:hAnsi="黑体"/>
                                <w:b/>
                                <w:bCs/>
                                <w:sz w:val="24"/>
                              </w:rPr>
                            </w:pPr>
                            <w:r w:rsidRPr="00D64E53">
                              <w:rPr>
                                <w:rFonts w:ascii="黑体" w:eastAsia="黑体" w:hAnsi="黑体" w:hint="eastAsia"/>
                                <w:b/>
                                <w:bCs/>
                                <w:sz w:val="24"/>
                              </w:rPr>
                              <w:t>建筑与装饰工程计量与计价方向</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1.建筑施工工艺与材料</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2.平法识图</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3.建筑与装饰工程计量与计价</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4.建筑与装饰工程造价软件</w:t>
                            </w:r>
                          </w:p>
                        </w:txbxContent>
                      </v:textbox>
                    </v:shape>
                    <v:shape id="Text Box 43" o:spid="_x0000_s1063" type="#_x0000_t202" style="position:absolute;left:6480;top:2741;width:2327;height: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zBV8MA&#10;AADbAAAADwAAAGRycy9kb3ducmV2LnhtbESPzW7CMBCE75V4B2uReisORUIkxSCoCvTKX8/beEmi&#10;xuvUdpPw9jUSEsfRzHyjmS97U4uWnK8sKxiPEhDEudUVFwpOx83LDIQPyBpry6TgSh6Wi8HTHDNt&#10;O95TewiFiBD2GSooQ2gyKX1ekkE/sg1x9C7WGQxRukJqh12Em1q+JslUGqw4LpTY0HtJ+c/hzyjI&#10;v7/qdHs6X9KP32u7dt15OtuNlXoe9qs3EIH68Ajf259awSSF25f4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zBV8MAAADbAAAADwAAAAAAAAAAAAAAAACYAgAAZHJzL2Rv&#10;d25yZXYueG1sUEsFBgAAAAAEAAQA9QAAAIgDAAAAAA==&#10;" filled="f" fillcolor="#fc9" strokeweight="1pt">
                      <v:shadow offset="6pt,6pt"/>
                      <v:textbox>
                        <w:txbxContent>
                          <w:p w:rsidR="002158A1" w:rsidRPr="00D64E53" w:rsidRDefault="002158A1" w:rsidP="00D64E53">
                            <w:pPr>
                              <w:snapToGrid w:val="0"/>
                              <w:jc w:val="center"/>
                              <w:rPr>
                                <w:rFonts w:ascii="黑体" w:eastAsia="黑体" w:hAnsi="黑体"/>
                                <w:b/>
                                <w:bCs/>
                                <w:sz w:val="24"/>
                              </w:rPr>
                            </w:pPr>
                            <w:r w:rsidRPr="00D64E53">
                              <w:rPr>
                                <w:rFonts w:ascii="黑体" w:eastAsia="黑体" w:hAnsi="黑体" w:hint="eastAsia"/>
                                <w:b/>
                                <w:bCs/>
                                <w:sz w:val="24"/>
                              </w:rPr>
                              <w:t>安装工程计量与计价方向</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1.建筑设备与识图</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2.建筑设备安装施工工艺</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3.安装工程计量与计价</w:t>
                            </w:r>
                          </w:p>
                          <w:p w:rsidR="002158A1" w:rsidRPr="00D64E53" w:rsidRDefault="002158A1" w:rsidP="00794A7B">
                            <w:pPr>
                              <w:snapToGrid w:val="0"/>
                              <w:jc w:val="left"/>
                              <w:rPr>
                                <w:rFonts w:ascii="仿宋" w:eastAsia="仿宋" w:hAnsi="仿宋"/>
                                <w:sz w:val="24"/>
                              </w:rPr>
                            </w:pPr>
                            <w:r w:rsidRPr="00D64E53">
                              <w:rPr>
                                <w:rFonts w:ascii="仿宋" w:eastAsia="仿宋" w:hAnsi="仿宋" w:hint="eastAsia"/>
                                <w:sz w:val="24"/>
                              </w:rPr>
                              <w:t>4.安装工程造价软件</w:t>
                            </w:r>
                          </w:p>
                        </w:txbxContent>
                      </v:textbox>
                    </v:shape>
                  </v:group>
                  <v:shape id="Text Box 17" o:spid="_x0000_s1064" type="#_x0000_t202" style="position:absolute;left:8640;top:7511;width:517;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27GbsA&#10;AADbAAAADwAAAGRycy9kb3ducmV2LnhtbERPvQrCMBDeBd8hnOCmqSIi1SgiKE6CtSBuR3M2xeZS&#10;mqj17c0gOH58/6tNZ2vxotZXjhVMxgkI4sLpiksF+WU/WoDwAVlj7ZgUfMjDZt3vrTDV7s1nemWh&#10;FDGEfYoKTAhNKqUvDFn0Y9cQR+7uWoshwraUusV3DLe1nCbJXFqsODYYbGhnqHhkT6vA54ay28JZ&#10;zA6nGZVJ7qbXh1LDQbddggjUhb/45z5qBbO4Pn6JP0C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Xtuxm7AAAA2wAAAA8AAAAAAAAAAAAAAAAAmAIAAGRycy9kb3ducmV2Lnht&#10;bFBLBQYAAAAABAAEAPUAAACAAwAAAAA=&#10;" strokeweight="1pt">
                    <v:shadow opacity=".5" offset="6pt,6pt"/>
                    <v:textbox>
                      <w:txbxContent>
                        <w:p w:rsidR="002158A1" w:rsidRPr="00D64E53" w:rsidRDefault="002158A1" w:rsidP="00794A7B">
                          <w:pPr>
                            <w:spacing w:line="300" w:lineRule="exact"/>
                            <w:rPr>
                              <w:rFonts w:ascii="仿宋" w:eastAsia="仿宋" w:hAnsi="仿宋"/>
                              <w:sz w:val="24"/>
                            </w:rPr>
                          </w:pPr>
                          <w:r w:rsidRPr="00D64E53">
                            <w:rPr>
                              <w:rFonts w:ascii="仿宋" w:eastAsia="仿宋" w:hAnsi="仿宋" w:hint="eastAsia"/>
                              <w:sz w:val="22"/>
                            </w:rPr>
                            <w:t>资料整理与招投</w:t>
                          </w:r>
                          <w:r w:rsidRPr="00D64E53">
                            <w:rPr>
                              <w:rFonts w:ascii="仿宋" w:eastAsia="仿宋" w:hAnsi="仿宋" w:hint="eastAsia"/>
                              <w:sz w:val="24"/>
                            </w:rPr>
                            <w:t>标</w:t>
                          </w:r>
                        </w:p>
                        <w:p w:rsidR="002158A1" w:rsidRPr="00D64E53" w:rsidRDefault="002158A1" w:rsidP="00794A7B">
                          <w:pPr>
                            <w:rPr>
                              <w:rFonts w:ascii="仿宋" w:eastAsia="仿宋" w:hAnsi="仿宋"/>
                            </w:rPr>
                          </w:pPr>
                        </w:p>
                      </w:txbxContent>
                    </v:textbox>
                  </v:shape>
                  <v:line id="Line 42" o:spid="_x0000_s1065" style="position:absolute;flip:y;visibility:visible;mso-wrap-style:square" from="5123,7090" to="5124,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42" o:spid="_x0000_s1066" style="position:absolute;flip:y;visibility:visible;mso-wrap-style:square" from="6935,7090" to="6936,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11" o:spid="_x0000_s1067" style="position:absolute;flip:y;visibility:visible;mso-wrap-style:square" from="4500,6120" to="45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group>
              </v:group>
            </w:pict>
          </mc:Fallback>
        </mc:AlternateContent>
      </w:r>
      <w:r w:rsidR="00794A7B">
        <w:rPr>
          <w:rFonts w:ascii="黑体" w:eastAsia="黑体" w:hAnsi="黑体"/>
          <w:color w:val="000000"/>
          <w:sz w:val="29"/>
          <w:szCs w:val="29"/>
        </w:rPr>
        <w:br w:type="page"/>
      </w:r>
      <w:r w:rsidR="003537AD" w:rsidRPr="003537AD">
        <w:rPr>
          <w:rFonts w:ascii="仿宋" w:eastAsia="仿宋" w:hAnsi="仿宋" w:hint="eastAsia"/>
          <w:sz w:val="24"/>
          <w:szCs w:val="24"/>
        </w:rPr>
        <w:lastRenderedPageBreak/>
        <w:t>（一）公共基础课</w:t>
      </w:r>
    </w:p>
    <w:tbl>
      <w:tblPr>
        <w:tblW w:w="8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2"/>
        <w:gridCol w:w="5614"/>
        <w:gridCol w:w="703"/>
      </w:tblGrid>
      <w:tr w:rsidR="00934C7A" w:rsidRPr="003537AD" w:rsidTr="008E48EF">
        <w:trPr>
          <w:trHeight w:val="705"/>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序号</w:t>
            </w:r>
          </w:p>
        </w:tc>
        <w:tc>
          <w:tcPr>
            <w:tcW w:w="1532"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课程名称</w:t>
            </w:r>
          </w:p>
        </w:tc>
        <w:tc>
          <w:tcPr>
            <w:tcW w:w="5614"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主要教学内容和要求</w:t>
            </w:r>
          </w:p>
        </w:tc>
        <w:tc>
          <w:tcPr>
            <w:tcW w:w="703" w:type="dxa"/>
            <w:vAlign w:val="center"/>
          </w:tcPr>
          <w:p w:rsidR="00934C7A" w:rsidRPr="003537AD" w:rsidRDefault="00934C7A" w:rsidP="00934C7A">
            <w:pPr>
              <w:spacing w:line="240" w:lineRule="exact"/>
              <w:jc w:val="center"/>
              <w:rPr>
                <w:rFonts w:ascii="仿宋" w:eastAsia="仿宋" w:hAnsi="仿宋"/>
                <w:b/>
                <w:bCs/>
                <w:color w:val="000000"/>
              </w:rPr>
            </w:pPr>
            <w:r w:rsidRPr="003537AD">
              <w:rPr>
                <w:rFonts w:ascii="仿宋" w:eastAsia="仿宋" w:hAnsi="仿宋" w:hint="eastAsia"/>
                <w:b/>
                <w:bCs/>
                <w:color w:val="000000"/>
              </w:rPr>
              <w:t>学时</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1</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职业生涯规划</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依据《中等职业学校职业生涯规划教学大纲》开设，并注重培养学生树立正确的职业观念和职业理想，形成关注自己的职业生涯规划及未来职业发展的态度等在本专业中的应用能力。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32</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2</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职业道德与</w:t>
            </w:r>
          </w:p>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法律</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依据《中等职业学校职业道德与法律教学大纲》开设，并注重培养学生养成职业道德行为习惯，指导学生掌握与日常生活和职业活动密切相关的法律常识等在本专业中的应用能力。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32</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3</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经济政治与社会</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经济政治与社会教学大纲》开设，并注重培养学生掌握马克思主义的相关基本观点和我国社会主义经济建设、政治建设、文化建设、社会建设的有关知识，提高辨析社会现象、主动参与社会生活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32</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4</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哲学与人生</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依据《中等职业学校哲学与人生教学大纲》开设，并注重培养学生进行正确的价值判断和行为选择，形成积极向上的人生态度等在本专业中的应用能力。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32</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5</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语文</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依据《中等职业学校语文教学大纲》开设，并注重培养学生学习必需的语文基础知识，掌握日常生活和职业岗位需要的现代文阅读能力、写作能力、口语交际能力以及继续学习等在本专业中的应用能力。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192</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6</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数学</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依据《中等职业学校数学教学大纲》开设，并注重培养学生的计算技能、计算工具使用技能和数据处理技能，培养学生能运用数学知识计算分析工程造价工作中的一般问题等在本专业中的应用能力。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160</w:t>
            </w:r>
          </w:p>
        </w:tc>
      </w:tr>
      <w:tr w:rsidR="00934C7A" w:rsidRPr="003537AD" w:rsidTr="008E48EF">
        <w:trPr>
          <w:trHeight w:val="416"/>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7</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英语</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依据《中等职业学校英语教学大纲》开设，并注重培养学生能用英语进行一般的日常会话，能借助工具查阅和翻译本专业英文资料等在本专业中的应用能力。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192</w:t>
            </w:r>
          </w:p>
        </w:tc>
      </w:tr>
      <w:tr w:rsidR="00934C7A" w:rsidRPr="003537AD" w:rsidTr="00407FA6">
        <w:trPr>
          <w:trHeight w:val="1816"/>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lastRenderedPageBreak/>
              <w:t>8</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历史</w:t>
            </w:r>
          </w:p>
        </w:tc>
        <w:tc>
          <w:tcPr>
            <w:tcW w:w="5614" w:type="dxa"/>
          </w:tcPr>
          <w:p w:rsidR="00407FA6"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历史教学大纲》开设，并注重培养学生了解人类社会的发展过程，从历史的角度去认识人与人、人与社会、人与自然的关系，从中汲取智慧，提高人文素养，形成正确的世界观、人生观和价值观。</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36</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9</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计算机应用基础</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依据《中等职业学校计算机应用基础教学大纲》开设，并注重培养学生具有应用计算机学习的能力，达到会操作、会应用软件、会上网、会用计算机收集与处理信息等在本专业中的应用能力。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128</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10</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体育与健康</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体育与健康教学大纲》开设，并注重培养学生体育技能和方法，通过科学指导和安排体育锻炼过程，培养学生的健康人格、增强体能素质、提高综合职业能力，学习与职业相关的健康保健知识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144</w:t>
            </w:r>
          </w:p>
        </w:tc>
      </w:tr>
      <w:tr w:rsidR="00934C7A" w:rsidRPr="003537AD" w:rsidTr="008E48EF">
        <w:trPr>
          <w:jc w:val="center"/>
        </w:trPr>
        <w:tc>
          <w:tcPr>
            <w:tcW w:w="54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11</w:t>
            </w:r>
          </w:p>
        </w:tc>
        <w:tc>
          <w:tcPr>
            <w:tcW w:w="153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公共艺术</w:t>
            </w:r>
          </w:p>
        </w:tc>
        <w:tc>
          <w:tcPr>
            <w:tcW w:w="561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依据《中等职业学校公共艺术教学大纲》开设，并注重培养学生艺术欣赏能力，提高学生文化品位和审美素质，培育学生职业素养、创新能力与合作意识等在本专业中的应用能力。</w:t>
            </w:r>
          </w:p>
        </w:tc>
        <w:tc>
          <w:tcPr>
            <w:tcW w:w="703" w:type="dxa"/>
            <w:vAlign w:val="center"/>
          </w:tcPr>
          <w:p w:rsidR="00934C7A" w:rsidRPr="003537AD" w:rsidRDefault="00934C7A" w:rsidP="00934C7A">
            <w:pPr>
              <w:spacing w:line="240" w:lineRule="exact"/>
              <w:jc w:val="center"/>
              <w:rPr>
                <w:rFonts w:ascii="仿宋" w:eastAsia="仿宋" w:hAnsi="仿宋"/>
                <w:bCs/>
                <w:color w:val="000000"/>
              </w:rPr>
            </w:pPr>
            <w:r w:rsidRPr="003537AD">
              <w:rPr>
                <w:rFonts w:ascii="仿宋" w:eastAsia="仿宋" w:hAnsi="仿宋" w:hint="eastAsia"/>
                <w:bCs/>
                <w:color w:val="000000"/>
              </w:rPr>
              <w:t>36</w:t>
            </w:r>
          </w:p>
        </w:tc>
      </w:tr>
    </w:tbl>
    <w:p w:rsidR="00934C7A" w:rsidRPr="003537AD" w:rsidRDefault="00934C7A" w:rsidP="00934C7A">
      <w:pPr>
        <w:spacing w:line="440" w:lineRule="exact"/>
        <w:ind w:firstLineChars="200" w:firstLine="480"/>
        <w:rPr>
          <w:rFonts w:ascii="仿宋" w:eastAsia="仿宋" w:hAnsi="仿宋"/>
          <w:bCs/>
          <w:color w:val="000000"/>
          <w:sz w:val="24"/>
          <w:szCs w:val="24"/>
        </w:rPr>
      </w:pPr>
      <w:r w:rsidRPr="003537AD">
        <w:rPr>
          <w:rFonts w:ascii="仿宋" w:eastAsia="仿宋" w:hAnsi="仿宋" w:hint="eastAsia"/>
          <w:bCs/>
          <w:color w:val="000000"/>
          <w:sz w:val="24"/>
          <w:szCs w:val="24"/>
        </w:rPr>
        <w:t>2. 专业技能课</w:t>
      </w:r>
    </w:p>
    <w:p w:rsidR="00934C7A" w:rsidRPr="003537AD" w:rsidRDefault="00934C7A" w:rsidP="00934C7A">
      <w:pPr>
        <w:spacing w:line="440" w:lineRule="exact"/>
        <w:ind w:firstLineChars="200" w:firstLine="480"/>
        <w:rPr>
          <w:rFonts w:ascii="仿宋" w:eastAsia="仿宋" w:hAnsi="仿宋"/>
          <w:bCs/>
          <w:color w:val="000000"/>
          <w:sz w:val="24"/>
          <w:szCs w:val="24"/>
        </w:rPr>
      </w:pPr>
      <w:r w:rsidRPr="003537AD">
        <w:rPr>
          <w:rFonts w:ascii="仿宋" w:eastAsia="仿宋" w:hAnsi="仿宋" w:hint="eastAsia"/>
          <w:bCs/>
          <w:color w:val="000000"/>
          <w:sz w:val="24"/>
          <w:szCs w:val="24"/>
        </w:rPr>
        <w:t>（1）专业核心课</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1419"/>
        <w:gridCol w:w="5108"/>
        <w:gridCol w:w="1088"/>
      </w:tblGrid>
      <w:tr w:rsidR="00934C7A" w:rsidRPr="003537AD" w:rsidTr="008E48EF">
        <w:trPr>
          <w:jc w:val="center"/>
        </w:trPr>
        <w:tc>
          <w:tcPr>
            <w:tcW w:w="756"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序号</w:t>
            </w:r>
          </w:p>
        </w:tc>
        <w:tc>
          <w:tcPr>
            <w:tcW w:w="1419"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课程名称</w:t>
            </w:r>
          </w:p>
        </w:tc>
        <w:tc>
          <w:tcPr>
            <w:tcW w:w="5108"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主要教学内容和要求</w:t>
            </w:r>
          </w:p>
        </w:tc>
        <w:tc>
          <w:tcPr>
            <w:tcW w:w="1088"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学时</w:t>
            </w:r>
          </w:p>
        </w:tc>
      </w:tr>
      <w:tr w:rsidR="00934C7A" w:rsidRPr="003537AD" w:rsidTr="008E48EF">
        <w:trPr>
          <w:trHeight w:val="1"/>
          <w:jc w:val="center"/>
        </w:trPr>
        <w:tc>
          <w:tcPr>
            <w:tcW w:w="756"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1</w:t>
            </w:r>
          </w:p>
        </w:tc>
        <w:tc>
          <w:tcPr>
            <w:tcW w:w="1419"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建筑力学与结构</w:t>
            </w:r>
          </w:p>
        </w:tc>
        <w:tc>
          <w:tcPr>
            <w:tcW w:w="51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通过本课程的学习，使学生了解必要的力学基础知识，掌握建筑结构的基本概念以及结构施工图的识读方法，能运用所学知识分析和解决建筑工程实践中相对简单的结构问题。</w:t>
            </w:r>
          </w:p>
        </w:tc>
        <w:tc>
          <w:tcPr>
            <w:tcW w:w="1088"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64</w:t>
            </w:r>
          </w:p>
        </w:tc>
      </w:tr>
      <w:tr w:rsidR="00934C7A" w:rsidRPr="003537AD" w:rsidTr="008E48EF">
        <w:trPr>
          <w:trHeight w:val="1"/>
          <w:jc w:val="center"/>
        </w:trPr>
        <w:tc>
          <w:tcPr>
            <w:tcW w:w="756"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2</w:t>
            </w:r>
          </w:p>
        </w:tc>
        <w:tc>
          <w:tcPr>
            <w:tcW w:w="1419"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建筑工程</w:t>
            </w:r>
            <w:r w:rsidRPr="003537AD">
              <w:rPr>
                <w:rFonts w:ascii="仿宋" w:eastAsia="仿宋" w:hAnsi="仿宋" w:hint="eastAsia"/>
                <w:bCs/>
              </w:rPr>
              <w:t>识图与</w:t>
            </w:r>
            <w:r w:rsidRPr="003537AD">
              <w:rPr>
                <w:rFonts w:ascii="仿宋" w:eastAsia="仿宋" w:hAnsi="仿宋" w:hint="eastAsia"/>
                <w:bCs/>
                <w:color w:val="000000"/>
              </w:rPr>
              <w:t>构造</w:t>
            </w:r>
          </w:p>
        </w:tc>
        <w:tc>
          <w:tcPr>
            <w:tcW w:w="51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工程图样的识图方法，能熟练识读建筑平面图、立面图、剖面图以及结构施工图；熟悉一般民用建筑的基本构造组成，掌握主要构造组成的一般做法和常用做法，会分析和解决实际构造问题。</w:t>
            </w:r>
          </w:p>
        </w:tc>
        <w:tc>
          <w:tcPr>
            <w:tcW w:w="1088"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90</w:t>
            </w:r>
          </w:p>
        </w:tc>
      </w:tr>
      <w:tr w:rsidR="00934C7A" w:rsidRPr="003537AD" w:rsidTr="008E48EF">
        <w:trPr>
          <w:trHeight w:val="1"/>
          <w:jc w:val="center"/>
        </w:trPr>
        <w:tc>
          <w:tcPr>
            <w:tcW w:w="756"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3</w:t>
            </w:r>
          </w:p>
        </w:tc>
        <w:tc>
          <w:tcPr>
            <w:tcW w:w="1419"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建筑CAD</w:t>
            </w:r>
          </w:p>
        </w:tc>
        <w:tc>
          <w:tcPr>
            <w:tcW w:w="51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通过本课程的学习，使学生了解建筑CAD绘图软件的一般知识，熟悉建筑CAD绘图软件的基本操作环</w:t>
            </w:r>
            <w:r w:rsidRPr="003537AD">
              <w:rPr>
                <w:rFonts w:ascii="仿宋" w:eastAsia="仿宋" w:hAnsi="仿宋" w:hint="eastAsia"/>
              </w:rPr>
              <w:lastRenderedPageBreak/>
              <w:t>境和绘图的一般流程，掌握建筑CAD的基本绘图、编辑方法与技巧，能够抄绘建筑平面图、立面图、剖面图以及结构施工图、设备施工图。</w:t>
            </w:r>
          </w:p>
        </w:tc>
        <w:tc>
          <w:tcPr>
            <w:tcW w:w="1088"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lastRenderedPageBreak/>
              <w:t>56</w:t>
            </w:r>
          </w:p>
        </w:tc>
      </w:tr>
      <w:tr w:rsidR="00934C7A" w:rsidRPr="003537AD" w:rsidTr="008E48EF">
        <w:trPr>
          <w:trHeight w:val="2"/>
          <w:jc w:val="center"/>
        </w:trPr>
        <w:tc>
          <w:tcPr>
            <w:tcW w:w="756" w:type="dxa"/>
            <w:vMerge w:val="restart"/>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4</w:t>
            </w:r>
          </w:p>
        </w:tc>
        <w:tc>
          <w:tcPr>
            <w:tcW w:w="1419" w:type="dxa"/>
            <w:vMerge w:val="restart"/>
            <w:vAlign w:val="center"/>
          </w:tcPr>
          <w:p w:rsidR="00934C7A" w:rsidRPr="003537AD" w:rsidRDefault="00934C7A" w:rsidP="00934C7A">
            <w:pPr>
              <w:spacing w:line="300" w:lineRule="exact"/>
              <w:jc w:val="center"/>
              <w:rPr>
                <w:rFonts w:ascii="仿宋" w:eastAsia="仿宋" w:hAnsi="仿宋"/>
                <w:bCs/>
              </w:rPr>
            </w:pPr>
            <w:r w:rsidRPr="003537AD">
              <w:rPr>
                <w:rFonts w:ascii="仿宋" w:eastAsia="仿宋" w:hAnsi="仿宋" w:hint="eastAsia"/>
                <w:bCs/>
              </w:rPr>
              <w:t>工程资料整理与招投标项目教学</w:t>
            </w:r>
          </w:p>
        </w:tc>
        <w:tc>
          <w:tcPr>
            <w:tcW w:w="51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项目教学从调整教学内容入手，打破传统的学科体系，把《工程资料整理与验收》和《招投标与合同管理》融在一起，以一套实际工程施工图（框架结构）作任务引领，设计出该课程的学习情境体系，以真实的工程项目为载体，把相关的知识点溶入到各个环节中去，按工程招标、工程投标、工程开标与评标和合同管理以及施工全过程资料的填写、收集、整理和归档这五个学习单元层层展开，步步深入，以该工程实例为主线，通过实训和现场教学，按照企业实际的工作任务、工作过程和工作情境组织教学，从而形成围绕图纸来展开工作过程的模拟仿真教学模式。</w:t>
            </w:r>
          </w:p>
        </w:tc>
        <w:tc>
          <w:tcPr>
            <w:tcW w:w="1088"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120</w:t>
            </w:r>
          </w:p>
        </w:tc>
      </w:tr>
      <w:tr w:rsidR="00934C7A" w:rsidRPr="003537AD" w:rsidTr="008E48EF">
        <w:trPr>
          <w:jc w:val="center"/>
        </w:trPr>
        <w:tc>
          <w:tcPr>
            <w:tcW w:w="756" w:type="dxa"/>
            <w:vMerge/>
            <w:vAlign w:val="center"/>
          </w:tcPr>
          <w:p w:rsidR="00934C7A" w:rsidRPr="003537AD" w:rsidRDefault="00934C7A" w:rsidP="00934C7A">
            <w:pPr>
              <w:spacing w:line="300" w:lineRule="exact"/>
              <w:jc w:val="center"/>
              <w:rPr>
                <w:rFonts w:ascii="仿宋" w:eastAsia="仿宋" w:hAnsi="仿宋"/>
                <w:b/>
                <w:bCs/>
                <w:color w:val="000000"/>
              </w:rPr>
            </w:pPr>
          </w:p>
        </w:tc>
        <w:tc>
          <w:tcPr>
            <w:tcW w:w="1419" w:type="dxa"/>
            <w:vMerge/>
            <w:vAlign w:val="center"/>
          </w:tcPr>
          <w:p w:rsidR="00934C7A" w:rsidRPr="003537AD" w:rsidRDefault="00934C7A" w:rsidP="00934C7A">
            <w:pPr>
              <w:spacing w:line="300" w:lineRule="exact"/>
              <w:jc w:val="center"/>
              <w:rPr>
                <w:rFonts w:ascii="仿宋" w:eastAsia="仿宋" w:hAnsi="仿宋"/>
                <w:bCs/>
                <w:color w:val="000000"/>
              </w:rPr>
            </w:pPr>
          </w:p>
        </w:tc>
        <w:tc>
          <w:tcPr>
            <w:tcW w:w="51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其中：</w:t>
            </w:r>
          </w:p>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1．工程资料整理与验收</w:t>
            </w:r>
          </w:p>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模拟训练，使学生了解建筑工程资料的分类、组成，熟悉资料管理的基本流程和归档要求，掌握施工验收资料及安全资料的填写、收集和整理方法；能按照质量验收规范对检验批、分项、分部、单位工程进行质量验收，会整理施工全过程资料。</w:t>
            </w:r>
          </w:p>
        </w:tc>
        <w:tc>
          <w:tcPr>
            <w:tcW w:w="1088"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60</w:t>
            </w:r>
          </w:p>
        </w:tc>
      </w:tr>
      <w:tr w:rsidR="00934C7A" w:rsidRPr="003537AD" w:rsidTr="008E48EF">
        <w:trPr>
          <w:jc w:val="center"/>
        </w:trPr>
        <w:tc>
          <w:tcPr>
            <w:tcW w:w="756" w:type="dxa"/>
            <w:vMerge/>
            <w:vAlign w:val="center"/>
          </w:tcPr>
          <w:p w:rsidR="00934C7A" w:rsidRPr="003537AD" w:rsidRDefault="00934C7A" w:rsidP="00934C7A">
            <w:pPr>
              <w:spacing w:line="300" w:lineRule="exact"/>
              <w:jc w:val="center"/>
              <w:rPr>
                <w:rFonts w:ascii="仿宋" w:eastAsia="仿宋" w:hAnsi="仿宋"/>
                <w:b/>
                <w:bCs/>
                <w:color w:val="000000"/>
              </w:rPr>
            </w:pPr>
          </w:p>
        </w:tc>
        <w:tc>
          <w:tcPr>
            <w:tcW w:w="1419" w:type="dxa"/>
            <w:vMerge/>
            <w:vAlign w:val="center"/>
          </w:tcPr>
          <w:p w:rsidR="00934C7A" w:rsidRPr="003537AD" w:rsidRDefault="00934C7A" w:rsidP="00934C7A">
            <w:pPr>
              <w:spacing w:line="300" w:lineRule="exact"/>
              <w:jc w:val="center"/>
              <w:rPr>
                <w:rFonts w:ascii="仿宋" w:eastAsia="仿宋" w:hAnsi="仿宋"/>
                <w:bCs/>
                <w:color w:val="000000"/>
              </w:rPr>
            </w:pPr>
          </w:p>
        </w:tc>
        <w:tc>
          <w:tcPr>
            <w:tcW w:w="5108" w:type="dxa"/>
          </w:tcPr>
          <w:p w:rsidR="0021504F" w:rsidRPr="0021504F" w:rsidRDefault="0021504F" w:rsidP="0021504F">
            <w:pPr>
              <w:adjustRightInd w:val="0"/>
              <w:snapToGrid w:val="0"/>
              <w:spacing w:beforeLines="25" w:before="60" w:line="440" w:lineRule="exact"/>
              <w:ind w:firstLineChars="200" w:firstLine="420"/>
              <w:rPr>
                <w:rFonts w:ascii="仿宋" w:eastAsia="仿宋" w:hAnsi="仿宋"/>
              </w:rPr>
            </w:pPr>
            <w:r w:rsidRPr="0021504F">
              <w:rPr>
                <w:rFonts w:ascii="仿宋" w:eastAsia="仿宋" w:hAnsi="仿宋" w:hint="eastAsia"/>
              </w:rPr>
              <w:t>2. 招投标与合同管理</w:t>
            </w:r>
          </w:p>
          <w:p w:rsidR="0021504F" w:rsidRDefault="0021504F" w:rsidP="0021504F">
            <w:pPr>
              <w:spacing w:line="440" w:lineRule="exact"/>
              <w:ind w:firstLineChars="200" w:firstLine="420"/>
            </w:pPr>
            <w:r w:rsidRPr="0021504F">
              <w:rPr>
                <w:rFonts w:ascii="仿宋" w:eastAsia="仿宋" w:hAnsi="仿宋" w:hint="eastAsia"/>
              </w:rPr>
              <w:t>通过模拟情景，仿真教学，使学生了解建筑工程施工招投标与合同管理的基本知识，熟悉施工招标、投标及索赔的基本概念，掌握招标与投标的基本程序与内容，了解施工合同、合同管理及索赔内容及方法，会编制招标文件和投标文件（不含投标报价），能进行合同谈判，处理施工索赔。</w:t>
            </w:r>
          </w:p>
          <w:p w:rsidR="00934C7A" w:rsidRPr="0021504F" w:rsidRDefault="00934C7A" w:rsidP="00934C7A">
            <w:pPr>
              <w:spacing w:line="300" w:lineRule="exact"/>
              <w:ind w:firstLineChars="200" w:firstLine="420"/>
              <w:rPr>
                <w:rFonts w:ascii="仿宋" w:eastAsia="仿宋" w:hAnsi="仿宋"/>
              </w:rPr>
            </w:pPr>
          </w:p>
        </w:tc>
        <w:tc>
          <w:tcPr>
            <w:tcW w:w="1088"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60</w:t>
            </w:r>
          </w:p>
        </w:tc>
      </w:tr>
    </w:tbl>
    <w:p w:rsidR="003537AD" w:rsidRDefault="003537AD" w:rsidP="00934C7A">
      <w:pPr>
        <w:spacing w:line="440" w:lineRule="exact"/>
        <w:ind w:firstLineChars="200" w:firstLine="480"/>
        <w:rPr>
          <w:rFonts w:ascii="仿宋" w:eastAsia="仿宋" w:hAnsi="仿宋"/>
          <w:bCs/>
          <w:color w:val="000000"/>
          <w:sz w:val="24"/>
          <w:szCs w:val="24"/>
        </w:rPr>
      </w:pPr>
    </w:p>
    <w:p w:rsidR="003537AD" w:rsidRDefault="003537AD" w:rsidP="00934C7A">
      <w:pPr>
        <w:spacing w:line="440" w:lineRule="exact"/>
        <w:ind w:firstLineChars="200" w:firstLine="480"/>
        <w:rPr>
          <w:rFonts w:ascii="仿宋" w:eastAsia="仿宋" w:hAnsi="仿宋"/>
          <w:bCs/>
          <w:color w:val="000000"/>
          <w:sz w:val="24"/>
          <w:szCs w:val="24"/>
        </w:rPr>
      </w:pPr>
    </w:p>
    <w:p w:rsidR="00934C7A" w:rsidRPr="003537AD" w:rsidRDefault="00934C7A" w:rsidP="00934C7A">
      <w:pPr>
        <w:spacing w:line="440" w:lineRule="exact"/>
        <w:ind w:firstLineChars="200" w:firstLine="480"/>
        <w:rPr>
          <w:rFonts w:ascii="仿宋" w:eastAsia="仿宋" w:hAnsi="仿宋"/>
          <w:bCs/>
          <w:color w:val="000000"/>
          <w:sz w:val="24"/>
          <w:szCs w:val="24"/>
        </w:rPr>
      </w:pPr>
      <w:r w:rsidRPr="003537AD">
        <w:rPr>
          <w:rFonts w:ascii="仿宋" w:eastAsia="仿宋" w:hAnsi="仿宋" w:hint="eastAsia"/>
          <w:bCs/>
          <w:color w:val="000000"/>
          <w:sz w:val="24"/>
          <w:szCs w:val="24"/>
        </w:rPr>
        <w:lastRenderedPageBreak/>
        <w:t>（2）专业（技能）方向课</w:t>
      </w:r>
    </w:p>
    <w:p w:rsidR="00934C7A" w:rsidRPr="003537AD" w:rsidRDefault="00934C7A" w:rsidP="00934C7A">
      <w:pPr>
        <w:spacing w:line="440" w:lineRule="exact"/>
        <w:ind w:firstLineChars="200" w:firstLine="480"/>
        <w:rPr>
          <w:rFonts w:ascii="仿宋" w:eastAsia="仿宋" w:hAnsi="仿宋"/>
          <w:bCs/>
          <w:color w:val="000000"/>
          <w:sz w:val="24"/>
          <w:szCs w:val="24"/>
        </w:rPr>
      </w:pPr>
      <w:r w:rsidRPr="003537AD">
        <w:rPr>
          <w:rFonts w:ascii="仿宋" w:eastAsia="仿宋" w:hAnsi="仿宋" w:hint="eastAsia"/>
          <w:bCs/>
          <w:color w:val="000000"/>
          <w:sz w:val="24"/>
          <w:szCs w:val="24"/>
        </w:rPr>
        <w:t>专业技能方向1——建筑与装饰工程计量与计价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839"/>
        <w:gridCol w:w="4608"/>
        <w:gridCol w:w="1093"/>
      </w:tblGrid>
      <w:tr w:rsidR="00934C7A" w:rsidRPr="003537AD" w:rsidTr="008E48EF">
        <w:trPr>
          <w:trHeight w:val="723"/>
          <w:jc w:val="center"/>
        </w:trPr>
        <w:tc>
          <w:tcPr>
            <w:tcW w:w="843"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序号</w:t>
            </w:r>
          </w:p>
        </w:tc>
        <w:tc>
          <w:tcPr>
            <w:tcW w:w="1839"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课程名称</w:t>
            </w:r>
          </w:p>
        </w:tc>
        <w:tc>
          <w:tcPr>
            <w:tcW w:w="4608"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主要教学内容和要求</w:t>
            </w:r>
          </w:p>
        </w:tc>
        <w:tc>
          <w:tcPr>
            <w:tcW w:w="1093"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学时</w:t>
            </w:r>
          </w:p>
        </w:tc>
      </w:tr>
      <w:tr w:rsidR="00934C7A" w:rsidRPr="003537AD" w:rsidTr="008E48EF">
        <w:trPr>
          <w:trHeight w:val="2710"/>
          <w:jc w:val="center"/>
        </w:trPr>
        <w:tc>
          <w:tcPr>
            <w:tcW w:w="843"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1</w:t>
            </w:r>
          </w:p>
        </w:tc>
        <w:tc>
          <w:tcPr>
            <w:tcW w:w="1839"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建筑施工工艺与材料</w:t>
            </w:r>
          </w:p>
        </w:tc>
        <w:tc>
          <w:tcPr>
            <w:tcW w:w="46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课程把建筑施工工艺与建筑材料融在一起，通过本课程的学习，使学生了解建筑与装饰工程常用材料及制品的规格、种类和使用要求，掌握建筑与装饰工程各主要工种的施工工艺、施工流程、操作方法和质量标准，能根据不同分部分项工程的具体情况制订合理的施工方案，会正确查找工程技术资料，具备继续学习新材料、新技术、新工艺的能力。</w:t>
            </w:r>
          </w:p>
        </w:tc>
        <w:tc>
          <w:tcPr>
            <w:tcW w:w="1093"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63</w:t>
            </w:r>
          </w:p>
        </w:tc>
      </w:tr>
      <w:tr w:rsidR="00934C7A" w:rsidRPr="003537AD" w:rsidTr="008E48EF">
        <w:trPr>
          <w:trHeight w:val="1806"/>
          <w:jc w:val="center"/>
        </w:trPr>
        <w:tc>
          <w:tcPr>
            <w:tcW w:w="843"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2</w:t>
            </w:r>
          </w:p>
        </w:tc>
        <w:tc>
          <w:tcPr>
            <w:tcW w:w="1839"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平法识图</w:t>
            </w:r>
          </w:p>
        </w:tc>
        <w:tc>
          <w:tcPr>
            <w:tcW w:w="46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平法制图的概念，掌握框架柱、梁、剪力墙、板的平法表示方法及注写方式，熟悉框架柱、梁、剪力墙、板的构造详图，能使用标准图集看懂混凝土平法施工图，从而确定结构中钢筋的形状、走向和尺寸，会计算其钢筋量。</w:t>
            </w:r>
          </w:p>
        </w:tc>
        <w:tc>
          <w:tcPr>
            <w:tcW w:w="1093"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56</w:t>
            </w:r>
          </w:p>
        </w:tc>
      </w:tr>
      <w:tr w:rsidR="00934C7A" w:rsidRPr="003537AD" w:rsidTr="008E48EF">
        <w:trPr>
          <w:trHeight w:val="2176"/>
          <w:jc w:val="center"/>
        </w:trPr>
        <w:tc>
          <w:tcPr>
            <w:tcW w:w="843"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3</w:t>
            </w:r>
          </w:p>
        </w:tc>
        <w:tc>
          <w:tcPr>
            <w:tcW w:w="1839" w:type="dxa"/>
            <w:vAlign w:val="center"/>
          </w:tcPr>
          <w:p w:rsidR="00934C7A" w:rsidRPr="003537AD" w:rsidRDefault="00934C7A" w:rsidP="00934C7A">
            <w:pPr>
              <w:spacing w:line="300" w:lineRule="exact"/>
              <w:jc w:val="center"/>
              <w:rPr>
                <w:rFonts w:ascii="仿宋" w:eastAsia="仿宋" w:hAnsi="仿宋"/>
                <w:bCs/>
              </w:rPr>
            </w:pPr>
            <w:r w:rsidRPr="003537AD">
              <w:rPr>
                <w:rFonts w:ascii="仿宋" w:eastAsia="仿宋" w:hAnsi="仿宋" w:hint="eastAsia"/>
                <w:bCs/>
              </w:rPr>
              <w:t>建筑与装饰工程计量与计价</w:t>
            </w:r>
          </w:p>
        </w:tc>
        <w:tc>
          <w:tcPr>
            <w:tcW w:w="46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建筑与装饰工程的计价原理和工程造价的构成，掌握建筑与装饰工程预算定额及工程量清单计价规范的使用方法，掌握定额计价及清单计价的编制程序与方法，能运用现行的规范、定额及相关文件计算工程量，会应用定额计价方法或工程量清单计价方法编制一套完整的单位工程造价。</w:t>
            </w:r>
          </w:p>
        </w:tc>
        <w:tc>
          <w:tcPr>
            <w:tcW w:w="1093"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160</w:t>
            </w:r>
          </w:p>
        </w:tc>
      </w:tr>
      <w:tr w:rsidR="00934C7A" w:rsidRPr="003537AD" w:rsidTr="008E48EF">
        <w:trPr>
          <w:trHeight w:val="2424"/>
          <w:jc w:val="center"/>
        </w:trPr>
        <w:tc>
          <w:tcPr>
            <w:tcW w:w="843"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4</w:t>
            </w:r>
          </w:p>
        </w:tc>
        <w:tc>
          <w:tcPr>
            <w:tcW w:w="1839"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rPr>
              <w:t>建筑与装饰工程造价</w:t>
            </w:r>
            <w:r w:rsidRPr="003537AD">
              <w:rPr>
                <w:rFonts w:ascii="仿宋" w:eastAsia="仿宋" w:hAnsi="仿宋" w:hint="eastAsia"/>
                <w:bCs/>
                <w:color w:val="000000"/>
              </w:rPr>
              <w:t>软件</w:t>
            </w:r>
          </w:p>
        </w:tc>
        <w:tc>
          <w:tcPr>
            <w:tcW w:w="460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建筑与装饰工程造价软件的类别，包括钢筋抽样软件、图形算量软件和计价软件，并掌握其基本操作原理，能应用钢筋抽样软件计算、提取钢筋工程量，应用图形算量软件计算定额计价及清单计价所需工程量，会正确运用计价软件编制定额计价，招标工程量清单，招标控制价，投标报价。</w:t>
            </w:r>
          </w:p>
        </w:tc>
        <w:tc>
          <w:tcPr>
            <w:tcW w:w="1093"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52</w:t>
            </w:r>
          </w:p>
        </w:tc>
      </w:tr>
    </w:tbl>
    <w:p w:rsidR="00934C7A" w:rsidRPr="003537AD" w:rsidRDefault="00934C7A" w:rsidP="00934C7A">
      <w:pPr>
        <w:spacing w:line="440" w:lineRule="exact"/>
        <w:ind w:firstLineChars="200" w:firstLine="480"/>
        <w:rPr>
          <w:rFonts w:ascii="仿宋" w:eastAsia="仿宋" w:hAnsi="仿宋"/>
          <w:bCs/>
          <w:color w:val="000000"/>
          <w:sz w:val="24"/>
          <w:szCs w:val="24"/>
        </w:rPr>
      </w:pPr>
      <w:r w:rsidRPr="003537AD">
        <w:rPr>
          <w:rFonts w:ascii="仿宋" w:eastAsia="仿宋" w:hAnsi="仿宋" w:hint="eastAsia"/>
          <w:bCs/>
          <w:color w:val="000000"/>
          <w:sz w:val="24"/>
          <w:szCs w:val="24"/>
        </w:rPr>
        <w:lastRenderedPageBreak/>
        <w:t>专业技能方向2——安装工程计量与计价</w:t>
      </w:r>
    </w:p>
    <w:tbl>
      <w:tblPr>
        <w:tblW w:w="8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842"/>
        <w:gridCol w:w="4474"/>
        <w:gridCol w:w="1106"/>
      </w:tblGrid>
      <w:tr w:rsidR="00934C7A" w:rsidRPr="003537AD" w:rsidTr="008E48EF">
        <w:trPr>
          <w:trHeight w:val="723"/>
        </w:trPr>
        <w:tc>
          <w:tcPr>
            <w:tcW w:w="921"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序号</w:t>
            </w:r>
          </w:p>
        </w:tc>
        <w:tc>
          <w:tcPr>
            <w:tcW w:w="1842"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课程名称</w:t>
            </w:r>
          </w:p>
        </w:tc>
        <w:tc>
          <w:tcPr>
            <w:tcW w:w="4474"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主要教学内容和要求</w:t>
            </w:r>
          </w:p>
        </w:tc>
        <w:tc>
          <w:tcPr>
            <w:tcW w:w="1106"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学时</w:t>
            </w:r>
          </w:p>
        </w:tc>
      </w:tr>
      <w:tr w:rsidR="00934C7A" w:rsidRPr="003537AD" w:rsidTr="008E48EF">
        <w:trPr>
          <w:trHeight w:val="1491"/>
        </w:trPr>
        <w:tc>
          <w:tcPr>
            <w:tcW w:w="921"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1</w:t>
            </w:r>
          </w:p>
        </w:tc>
        <w:tc>
          <w:tcPr>
            <w:tcW w:w="184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建筑设备与识图</w:t>
            </w:r>
          </w:p>
        </w:tc>
        <w:tc>
          <w:tcPr>
            <w:tcW w:w="447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通过本课程的学习，使学生了解室内给排水、电气、通风空调、弱电等工程常用材料及设备名称、性能及系统原理，掌握建筑设备施工图识读方法，能识读一般水、电、暖施工图，会查阅相关标准图。</w:t>
            </w:r>
          </w:p>
        </w:tc>
        <w:tc>
          <w:tcPr>
            <w:tcW w:w="1106"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90</w:t>
            </w:r>
          </w:p>
        </w:tc>
      </w:tr>
      <w:tr w:rsidR="00934C7A" w:rsidRPr="003537AD" w:rsidTr="008E48EF">
        <w:trPr>
          <w:trHeight w:val="2410"/>
        </w:trPr>
        <w:tc>
          <w:tcPr>
            <w:tcW w:w="921"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2</w:t>
            </w:r>
          </w:p>
        </w:tc>
        <w:tc>
          <w:tcPr>
            <w:tcW w:w="184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建筑设备安装施工工艺</w:t>
            </w:r>
          </w:p>
        </w:tc>
        <w:tc>
          <w:tcPr>
            <w:tcW w:w="447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常用安装材料及设备的使用及质量标准，掌握室内给排水、电气、通风空调、弱电等安装工程各主要工种的施工工艺、施工流程、操作方法和质量标准，能根据不同分部分项工程的具体情况制订合理的施工方案，会正确查找工程技术资料，具备继续学习新材料、新技术、新工艺的能力。</w:t>
            </w:r>
          </w:p>
        </w:tc>
        <w:tc>
          <w:tcPr>
            <w:tcW w:w="1106"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63</w:t>
            </w:r>
          </w:p>
        </w:tc>
      </w:tr>
      <w:tr w:rsidR="00934C7A" w:rsidRPr="003537AD" w:rsidTr="008E48EF">
        <w:trPr>
          <w:trHeight w:val="2410"/>
        </w:trPr>
        <w:tc>
          <w:tcPr>
            <w:tcW w:w="921"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3</w:t>
            </w:r>
          </w:p>
        </w:tc>
        <w:tc>
          <w:tcPr>
            <w:tcW w:w="184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rPr>
              <w:t>安装工程计</w:t>
            </w:r>
            <w:r w:rsidRPr="003537AD">
              <w:rPr>
                <w:rFonts w:ascii="仿宋" w:eastAsia="仿宋" w:hAnsi="仿宋" w:hint="eastAsia"/>
                <w:bCs/>
                <w:color w:val="000000"/>
              </w:rPr>
              <w:t>量与计价</w:t>
            </w:r>
          </w:p>
        </w:tc>
        <w:tc>
          <w:tcPr>
            <w:tcW w:w="447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通过本课程的学习，使学生了解安装工程的计价原理和工程造价的构成，掌握安装工程预算定额及工程量清单计价规范的使用方法，掌握定额计价及清单计价的编制程序与方法，能运用现行的规范、定额及相关文件计算建筑设备安装工程量，会应用定额计价方法或工程量清单计价方法编制一套完整的单位工程造价。</w:t>
            </w:r>
          </w:p>
        </w:tc>
        <w:tc>
          <w:tcPr>
            <w:tcW w:w="1106"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160</w:t>
            </w:r>
          </w:p>
        </w:tc>
      </w:tr>
      <w:tr w:rsidR="00934C7A" w:rsidRPr="003537AD" w:rsidTr="008E48EF">
        <w:trPr>
          <w:trHeight w:val="2109"/>
        </w:trPr>
        <w:tc>
          <w:tcPr>
            <w:tcW w:w="921"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4</w:t>
            </w:r>
          </w:p>
        </w:tc>
        <w:tc>
          <w:tcPr>
            <w:tcW w:w="184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rPr>
              <w:t>安装工程</w:t>
            </w:r>
            <w:r w:rsidRPr="003537AD">
              <w:rPr>
                <w:rFonts w:ascii="仿宋" w:eastAsia="仿宋" w:hAnsi="仿宋" w:hint="eastAsia"/>
                <w:bCs/>
                <w:color w:val="000000"/>
              </w:rPr>
              <w:t>造价软件</w:t>
            </w:r>
          </w:p>
        </w:tc>
        <w:tc>
          <w:tcPr>
            <w:tcW w:w="4474"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bCs/>
                <w:color w:val="000000"/>
              </w:rPr>
            </w:pPr>
            <w:r w:rsidRPr="003537AD">
              <w:rPr>
                <w:rFonts w:ascii="仿宋" w:eastAsia="仿宋" w:hAnsi="仿宋" w:hint="eastAsia"/>
                <w:bCs/>
                <w:color w:val="000000"/>
              </w:rPr>
              <w:t>通过本课程的学习，使学生了解安装造价</w:t>
            </w:r>
            <w:r w:rsidRPr="003537AD">
              <w:rPr>
                <w:rFonts w:ascii="仿宋" w:eastAsia="仿宋" w:hAnsi="仿宋" w:hint="eastAsia"/>
              </w:rPr>
              <w:t>软件</w:t>
            </w:r>
            <w:r w:rsidRPr="003537AD">
              <w:rPr>
                <w:rFonts w:ascii="仿宋" w:eastAsia="仿宋" w:hAnsi="仿宋" w:hint="eastAsia"/>
                <w:bCs/>
                <w:color w:val="000000"/>
              </w:rPr>
              <w:t>的类别，</w:t>
            </w:r>
            <w:r w:rsidRPr="003537AD">
              <w:rPr>
                <w:rFonts w:ascii="仿宋" w:eastAsia="仿宋" w:hAnsi="仿宋" w:hint="eastAsia"/>
                <w:bCs/>
              </w:rPr>
              <w:t>包括图形算量软件和计价软件，并掌握其基本操作原理，能应用建筑设备</w:t>
            </w:r>
            <w:r w:rsidRPr="003537AD">
              <w:rPr>
                <w:rFonts w:ascii="仿宋" w:eastAsia="仿宋" w:hAnsi="仿宋" w:hint="eastAsia"/>
                <w:bCs/>
                <w:color w:val="000000"/>
              </w:rPr>
              <w:t>安装图形算量软件计算定额计价及清单计价所需工程量，会正确运用计价软件编制定额计价，招标工程量清单，招标控制价，投标报价。</w:t>
            </w:r>
          </w:p>
        </w:tc>
        <w:tc>
          <w:tcPr>
            <w:tcW w:w="1106"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52</w:t>
            </w:r>
          </w:p>
        </w:tc>
      </w:tr>
    </w:tbl>
    <w:p w:rsidR="00934C7A" w:rsidRPr="00934C7A" w:rsidRDefault="00934C7A" w:rsidP="00934C7A">
      <w:pPr>
        <w:spacing w:line="440" w:lineRule="exact"/>
        <w:ind w:firstLineChars="200" w:firstLine="480"/>
        <w:rPr>
          <w:rFonts w:ascii="楷体_GB2312" w:eastAsia="楷体_GB2312" w:hAnsi="宋体"/>
          <w:bCs/>
          <w:color w:val="000000"/>
          <w:sz w:val="24"/>
          <w:szCs w:val="24"/>
        </w:rPr>
      </w:pPr>
      <w:r w:rsidRPr="00934C7A">
        <w:rPr>
          <w:rFonts w:ascii="楷体_GB2312" w:eastAsia="楷体_GB2312" w:hAnsi="宋体" w:hint="eastAsia"/>
          <w:bCs/>
          <w:color w:val="000000"/>
          <w:sz w:val="24"/>
          <w:szCs w:val="24"/>
        </w:rPr>
        <w:t>（3）综合实训</w:t>
      </w:r>
    </w:p>
    <w:tbl>
      <w:tblPr>
        <w:tblW w:w="85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
        <w:gridCol w:w="759"/>
        <w:gridCol w:w="1182"/>
        <w:gridCol w:w="5238"/>
        <w:gridCol w:w="613"/>
      </w:tblGrid>
      <w:tr w:rsidR="00934C7A" w:rsidRPr="003537AD" w:rsidTr="0021504F">
        <w:trPr>
          <w:trHeight w:val="814"/>
        </w:trPr>
        <w:tc>
          <w:tcPr>
            <w:tcW w:w="759"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实训类别</w:t>
            </w:r>
          </w:p>
        </w:tc>
        <w:tc>
          <w:tcPr>
            <w:tcW w:w="759"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序号</w:t>
            </w:r>
          </w:p>
        </w:tc>
        <w:tc>
          <w:tcPr>
            <w:tcW w:w="1182"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实训项目</w:t>
            </w:r>
          </w:p>
        </w:tc>
        <w:tc>
          <w:tcPr>
            <w:tcW w:w="5238"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实训内容与要求</w:t>
            </w:r>
          </w:p>
        </w:tc>
        <w:tc>
          <w:tcPr>
            <w:tcW w:w="613"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学时</w:t>
            </w:r>
          </w:p>
        </w:tc>
      </w:tr>
      <w:tr w:rsidR="00934C7A" w:rsidRPr="003537AD" w:rsidTr="0021504F">
        <w:trPr>
          <w:trHeight w:val="144"/>
        </w:trPr>
        <w:tc>
          <w:tcPr>
            <w:tcW w:w="759" w:type="dxa"/>
            <w:vAlign w:val="center"/>
          </w:tcPr>
          <w:p w:rsidR="00934C7A" w:rsidRPr="003537AD" w:rsidRDefault="00934C7A" w:rsidP="00934C7A">
            <w:pPr>
              <w:spacing w:line="300" w:lineRule="exact"/>
              <w:jc w:val="center"/>
              <w:rPr>
                <w:rFonts w:ascii="仿宋" w:eastAsia="仿宋" w:hAnsi="仿宋"/>
                <w:bCs/>
              </w:rPr>
            </w:pPr>
            <w:r w:rsidRPr="003537AD">
              <w:rPr>
                <w:rFonts w:ascii="仿宋" w:eastAsia="仿宋" w:hAnsi="仿宋" w:hint="eastAsia"/>
                <w:bCs/>
              </w:rPr>
              <w:lastRenderedPageBreak/>
              <w:t>专业核心实训</w:t>
            </w:r>
          </w:p>
        </w:tc>
        <w:tc>
          <w:tcPr>
            <w:tcW w:w="759"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1</w:t>
            </w:r>
          </w:p>
        </w:tc>
        <w:tc>
          <w:tcPr>
            <w:tcW w:w="1182"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建筑工程</w:t>
            </w:r>
            <w:r w:rsidRPr="003537AD">
              <w:rPr>
                <w:rFonts w:ascii="仿宋" w:eastAsia="仿宋" w:hAnsi="仿宋" w:hint="eastAsia"/>
                <w:bCs/>
              </w:rPr>
              <w:t>识图</w:t>
            </w:r>
            <w:r w:rsidRPr="003537AD">
              <w:rPr>
                <w:rFonts w:ascii="仿宋" w:eastAsia="仿宋" w:hAnsi="仿宋" w:hint="eastAsia"/>
                <w:bCs/>
                <w:color w:val="000000"/>
              </w:rPr>
              <w:t>与构造实训</w:t>
            </w:r>
          </w:p>
        </w:tc>
        <w:tc>
          <w:tcPr>
            <w:tcW w:w="5238" w:type="dxa"/>
          </w:tcPr>
          <w:p w:rsidR="00934C7A" w:rsidRPr="003537AD" w:rsidRDefault="00934C7A" w:rsidP="00407FA6">
            <w:pPr>
              <w:adjustRightInd w:val="0"/>
              <w:snapToGrid w:val="0"/>
              <w:spacing w:beforeLines="25" w:before="60" w:line="440" w:lineRule="exact"/>
              <w:ind w:firstLineChars="200" w:firstLine="420"/>
              <w:rPr>
                <w:rFonts w:ascii="仿宋" w:eastAsia="仿宋" w:hAnsi="仿宋"/>
                <w:bCs/>
                <w:color w:val="99CC00"/>
              </w:rPr>
            </w:pPr>
            <w:r w:rsidRPr="003537AD">
              <w:rPr>
                <w:rFonts w:ascii="仿宋" w:eastAsia="仿宋" w:hAnsi="仿宋" w:hint="eastAsia"/>
                <w:bCs/>
              </w:rPr>
              <w:t>学生通过抄绘实际工程的建筑施工图，以</w:t>
            </w:r>
            <w:r w:rsidRPr="003537AD">
              <w:rPr>
                <w:rFonts w:ascii="仿宋" w:eastAsia="仿宋" w:hAnsi="仿宋" w:hint="eastAsia"/>
                <w:bCs/>
                <w:color w:val="000000"/>
              </w:rPr>
              <w:t>及施工节点构造大样图，增强学生的识图能力。要求：根据现行国家制图标准抄绘其平面、立面及剖面图，以此提高专业识图技能；熟悉建筑物的组成和基本结构形式，掌握建筑基础、墙体、屋面、门窗、节能等基本构造要求，会识读标准图集。</w:t>
            </w:r>
          </w:p>
        </w:tc>
        <w:tc>
          <w:tcPr>
            <w:tcW w:w="613" w:type="dxa"/>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t>30</w:t>
            </w:r>
          </w:p>
        </w:tc>
      </w:tr>
      <w:tr w:rsidR="00934C7A" w:rsidRPr="003537AD" w:rsidTr="0021504F">
        <w:trPr>
          <w:trHeight w:val="1928"/>
        </w:trPr>
        <w:tc>
          <w:tcPr>
            <w:tcW w:w="759" w:type="dxa"/>
            <w:vMerge w:val="restart"/>
            <w:tcBorders>
              <w:top w:val="single" w:sz="4" w:space="0" w:color="auto"/>
            </w:tcBorders>
            <w:shd w:val="clear" w:color="auto" w:fill="auto"/>
            <w:vAlign w:val="center"/>
          </w:tcPr>
          <w:p w:rsidR="00934C7A" w:rsidRPr="003537AD" w:rsidRDefault="00934C7A" w:rsidP="00934C7A">
            <w:pPr>
              <w:spacing w:line="300" w:lineRule="exact"/>
              <w:jc w:val="center"/>
              <w:rPr>
                <w:rFonts w:ascii="仿宋" w:eastAsia="仿宋" w:hAnsi="仿宋"/>
                <w:bCs/>
              </w:rPr>
            </w:pPr>
            <w:r w:rsidRPr="003537AD">
              <w:rPr>
                <w:rFonts w:ascii="仿宋" w:eastAsia="仿宋" w:hAnsi="仿宋" w:hint="eastAsia"/>
                <w:bCs/>
              </w:rPr>
              <w:t>建筑与装饰工程计量与计价方向</w:t>
            </w:r>
          </w:p>
        </w:tc>
        <w:tc>
          <w:tcPr>
            <w:tcW w:w="759"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2</w:t>
            </w:r>
          </w:p>
        </w:tc>
        <w:tc>
          <w:tcPr>
            <w:tcW w:w="1182"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建筑施工工艺实训</w:t>
            </w:r>
          </w:p>
        </w:tc>
        <w:tc>
          <w:tcPr>
            <w:tcW w:w="5238" w:type="dxa"/>
            <w:tcBorders>
              <w:top w:val="single" w:sz="4" w:space="0" w:color="auto"/>
              <w:bottom w:val="single" w:sz="4" w:space="0" w:color="auto"/>
            </w:tcBorders>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课程实训选择1或2个工种，通过两周的实训使学生熟悉常见建筑材料的品种、规格、质量要求，了解施工机械的类型，掌握建筑施工工艺流程、施工方法，进一步掌握房屋建筑施工图和结构施工图的识读方法和技巧，能针对具体工程合理安排施工顺序，正确选择施工方法和施工机械等</w:t>
            </w:r>
          </w:p>
        </w:tc>
        <w:tc>
          <w:tcPr>
            <w:tcW w:w="613"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t>60</w:t>
            </w:r>
          </w:p>
        </w:tc>
      </w:tr>
      <w:tr w:rsidR="00934C7A" w:rsidRPr="003537AD" w:rsidTr="0021504F">
        <w:trPr>
          <w:trHeight w:val="361"/>
        </w:trPr>
        <w:tc>
          <w:tcPr>
            <w:tcW w:w="759" w:type="dxa"/>
            <w:vMerge/>
            <w:shd w:val="clear" w:color="auto" w:fill="auto"/>
          </w:tcPr>
          <w:p w:rsidR="00934C7A" w:rsidRPr="003537AD" w:rsidRDefault="00934C7A" w:rsidP="00934C7A">
            <w:pPr>
              <w:spacing w:line="300" w:lineRule="exact"/>
              <w:jc w:val="center"/>
              <w:rPr>
                <w:rFonts w:ascii="仿宋" w:eastAsia="仿宋" w:hAnsi="仿宋"/>
                <w:bCs/>
                <w:color w:val="000000"/>
              </w:rPr>
            </w:pPr>
          </w:p>
        </w:tc>
        <w:tc>
          <w:tcPr>
            <w:tcW w:w="759"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3</w:t>
            </w:r>
          </w:p>
        </w:tc>
        <w:tc>
          <w:tcPr>
            <w:tcW w:w="1182"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钢筋翻样实训</w:t>
            </w:r>
          </w:p>
        </w:tc>
        <w:tc>
          <w:tcPr>
            <w:tcW w:w="5238" w:type="dxa"/>
            <w:tcBorders>
              <w:top w:val="single" w:sz="4" w:space="0" w:color="auto"/>
              <w:bottom w:val="single" w:sz="4" w:space="0" w:color="auto"/>
            </w:tcBorders>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本课程实训要求学生通过制作某框架结构的主体工程钢筋构件模型，进一步熟悉有关平法图集的相关规则，并能够掌握钢筋下料长度的计算方法，钢筋加工、绑扎的方法。</w:t>
            </w:r>
          </w:p>
        </w:tc>
        <w:tc>
          <w:tcPr>
            <w:tcW w:w="613"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t>60</w:t>
            </w:r>
          </w:p>
        </w:tc>
      </w:tr>
      <w:tr w:rsidR="00934C7A" w:rsidRPr="003537AD" w:rsidTr="0021504F">
        <w:trPr>
          <w:trHeight w:val="526"/>
        </w:trPr>
        <w:tc>
          <w:tcPr>
            <w:tcW w:w="759" w:type="dxa"/>
            <w:vMerge/>
            <w:shd w:val="clear" w:color="auto" w:fill="auto"/>
          </w:tcPr>
          <w:p w:rsidR="00934C7A" w:rsidRPr="003537AD" w:rsidRDefault="00934C7A" w:rsidP="00934C7A">
            <w:pPr>
              <w:spacing w:line="300" w:lineRule="exact"/>
              <w:jc w:val="center"/>
              <w:rPr>
                <w:rFonts w:ascii="仿宋" w:eastAsia="仿宋" w:hAnsi="仿宋"/>
                <w:bCs/>
                <w:color w:val="000000"/>
              </w:rPr>
            </w:pPr>
          </w:p>
        </w:tc>
        <w:tc>
          <w:tcPr>
            <w:tcW w:w="759"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4</w:t>
            </w:r>
          </w:p>
        </w:tc>
        <w:tc>
          <w:tcPr>
            <w:tcW w:w="1182"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建筑与装饰工程计量与计价实训</w:t>
            </w:r>
          </w:p>
        </w:tc>
        <w:tc>
          <w:tcPr>
            <w:tcW w:w="5238" w:type="dxa"/>
            <w:tcBorders>
              <w:top w:val="single" w:sz="4" w:space="0" w:color="auto"/>
              <w:bottom w:val="single" w:sz="4" w:space="0" w:color="auto"/>
            </w:tcBorders>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课程实训按照建筑与装饰工程施工图预算文件的编制程序及方法进行实训内容安排，选择具有代表性的多层砖混或多层框架结构房屋施工图为例组织实训。学生通过综合运用《建筑与装饰工程计量与计价》课程所学内容，采用定额计价法或工程量清单计价法编制出一个单位工程的建筑与装饰工程施工图预算文件。</w:t>
            </w:r>
          </w:p>
        </w:tc>
        <w:tc>
          <w:tcPr>
            <w:tcW w:w="613"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t>60</w:t>
            </w:r>
          </w:p>
        </w:tc>
      </w:tr>
      <w:tr w:rsidR="00934C7A" w:rsidRPr="003537AD" w:rsidTr="0021504F">
        <w:trPr>
          <w:trHeight w:val="526"/>
        </w:trPr>
        <w:tc>
          <w:tcPr>
            <w:tcW w:w="759" w:type="dxa"/>
            <w:vMerge/>
            <w:tcBorders>
              <w:bottom w:val="single" w:sz="4" w:space="0" w:color="auto"/>
            </w:tcBorders>
            <w:shd w:val="clear" w:color="auto" w:fill="auto"/>
          </w:tcPr>
          <w:p w:rsidR="00934C7A" w:rsidRPr="003537AD" w:rsidRDefault="00934C7A" w:rsidP="00934C7A">
            <w:pPr>
              <w:spacing w:line="300" w:lineRule="exact"/>
              <w:jc w:val="center"/>
              <w:rPr>
                <w:rFonts w:ascii="仿宋" w:eastAsia="仿宋" w:hAnsi="仿宋"/>
                <w:bCs/>
                <w:color w:val="000000"/>
              </w:rPr>
            </w:pPr>
          </w:p>
        </w:tc>
        <w:tc>
          <w:tcPr>
            <w:tcW w:w="759"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5</w:t>
            </w:r>
          </w:p>
        </w:tc>
        <w:tc>
          <w:tcPr>
            <w:tcW w:w="1182"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综合实训（含软件应用）</w:t>
            </w:r>
          </w:p>
        </w:tc>
        <w:tc>
          <w:tcPr>
            <w:tcW w:w="5238" w:type="dxa"/>
            <w:tcBorders>
              <w:top w:val="single" w:sz="4" w:space="0" w:color="auto"/>
              <w:bottom w:val="single" w:sz="4" w:space="0" w:color="auto"/>
            </w:tcBorders>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实训项目沿用前期项目教学时所选用的一套实际工程施工图纸（框架结构）为载体，学生通过手算和上机实训（包括钢筋抽样软件、图形算量软件、计价软件）完成建筑与装饰工程的预算文件及清单报价文件的编制，与前期项目教学中的招投标与合同管理、施工过程资料整理形成一系列完整的造价管理情境体系。通过8周的综合训练，巩固学生从事工程造价工作所必备的专业理论知识和专业技能，能够熟练使用建筑与装饰预算定额、清单计价规范以及造价软件编制工程预算及工</w:t>
            </w:r>
            <w:r w:rsidRPr="003537AD">
              <w:rPr>
                <w:rFonts w:ascii="仿宋" w:eastAsia="仿宋" w:hAnsi="仿宋" w:hint="eastAsia"/>
              </w:rPr>
              <w:lastRenderedPageBreak/>
              <w:t>程量清单报价，会进行工、料、机分析，为走上工作岗位后能尽快胜任工程造价工作岗位奠定基础。</w:t>
            </w:r>
          </w:p>
        </w:tc>
        <w:tc>
          <w:tcPr>
            <w:tcW w:w="613"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lastRenderedPageBreak/>
              <w:t>240</w:t>
            </w:r>
          </w:p>
        </w:tc>
      </w:tr>
      <w:tr w:rsidR="00934C7A" w:rsidRPr="003537AD" w:rsidTr="0021504F">
        <w:trPr>
          <w:trHeight w:val="526"/>
        </w:trPr>
        <w:tc>
          <w:tcPr>
            <w:tcW w:w="759" w:type="dxa"/>
            <w:vMerge w:val="restart"/>
            <w:shd w:val="clear" w:color="auto" w:fill="auto"/>
            <w:vAlign w:val="center"/>
          </w:tcPr>
          <w:p w:rsidR="00934C7A" w:rsidRPr="003537AD" w:rsidRDefault="00934C7A" w:rsidP="00934C7A">
            <w:pPr>
              <w:spacing w:line="300" w:lineRule="exact"/>
              <w:jc w:val="center"/>
              <w:rPr>
                <w:rFonts w:ascii="仿宋" w:eastAsia="仿宋" w:hAnsi="仿宋"/>
                <w:bCs/>
              </w:rPr>
            </w:pPr>
            <w:r w:rsidRPr="003537AD">
              <w:rPr>
                <w:rFonts w:ascii="仿宋" w:eastAsia="仿宋" w:hAnsi="仿宋" w:hint="eastAsia"/>
                <w:bCs/>
              </w:rPr>
              <w:t>安装工程计量与计价方向</w:t>
            </w:r>
          </w:p>
        </w:tc>
        <w:tc>
          <w:tcPr>
            <w:tcW w:w="759"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6</w:t>
            </w:r>
          </w:p>
        </w:tc>
        <w:tc>
          <w:tcPr>
            <w:tcW w:w="1182"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Cs/>
              </w:rPr>
            </w:pPr>
            <w:r w:rsidRPr="003537AD">
              <w:rPr>
                <w:rFonts w:ascii="仿宋" w:eastAsia="仿宋" w:hAnsi="仿宋" w:hint="eastAsia"/>
                <w:bCs/>
              </w:rPr>
              <w:t>建筑设备与识图实训</w:t>
            </w:r>
          </w:p>
        </w:tc>
        <w:tc>
          <w:tcPr>
            <w:tcW w:w="5238" w:type="dxa"/>
            <w:tcBorders>
              <w:top w:val="single" w:sz="4" w:space="0" w:color="auto"/>
              <w:bottom w:val="single" w:sz="4" w:space="0" w:color="auto"/>
            </w:tcBorders>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学生通过抄绘实际建筑安装工程中室内给排水、建筑采暖、电气照明工程的施工图，增强学生的识图能力。要求：根据现行国家制图标准抄绘其平面、立面及剖面图，以此提高专业识图技能。</w:t>
            </w:r>
          </w:p>
        </w:tc>
        <w:tc>
          <w:tcPr>
            <w:tcW w:w="613"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t>60</w:t>
            </w:r>
          </w:p>
        </w:tc>
      </w:tr>
      <w:tr w:rsidR="00934C7A" w:rsidRPr="003537AD" w:rsidTr="0021504F">
        <w:trPr>
          <w:trHeight w:val="526"/>
        </w:trPr>
        <w:tc>
          <w:tcPr>
            <w:tcW w:w="759" w:type="dxa"/>
            <w:vMerge/>
            <w:shd w:val="clear" w:color="auto" w:fill="auto"/>
          </w:tcPr>
          <w:p w:rsidR="00934C7A" w:rsidRPr="003537AD" w:rsidRDefault="00934C7A" w:rsidP="00934C7A">
            <w:pPr>
              <w:spacing w:line="300" w:lineRule="exact"/>
              <w:jc w:val="center"/>
              <w:rPr>
                <w:rFonts w:ascii="仿宋" w:eastAsia="仿宋" w:hAnsi="仿宋"/>
                <w:bCs/>
                <w:color w:val="000000"/>
              </w:rPr>
            </w:pPr>
          </w:p>
        </w:tc>
        <w:tc>
          <w:tcPr>
            <w:tcW w:w="759"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7</w:t>
            </w:r>
          </w:p>
        </w:tc>
        <w:tc>
          <w:tcPr>
            <w:tcW w:w="1182"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Cs/>
              </w:rPr>
            </w:pPr>
            <w:r w:rsidRPr="003537AD">
              <w:rPr>
                <w:rFonts w:ascii="仿宋" w:eastAsia="仿宋" w:hAnsi="仿宋" w:hint="eastAsia"/>
                <w:bCs/>
              </w:rPr>
              <w:t>建筑设备安装施工工艺实训</w:t>
            </w:r>
          </w:p>
        </w:tc>
        <w:tc>
          <w:tcPr>
            <w:tcW w:w="5238" w:type="dxa"/>
            <w:tcBorders>
              <w:top w:val="single" w:sz="4" w:space="0" w:color="auto"/>
              <w:bottom w:val="single" w:sz="4" w:space="0" w:color="auto"/>
            </w:tcBorders>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课程实训选择1或2个工种，通过两周的实训使学生熟悉常见安装材料的品种、规格、质量要求，了解施工机械的类型，掌握设备安装施工工艺流程、施工方法，如焊接工艺，电气控制，水管下料、切断与连接的方法等，进一步掌握设备施工图的识读方法和技巧，能针对具体工程合理安排施工顺序，正确选择施工方法和施工机械等。</w:t>
            </w:r>
          </w:p>
        </w:tc>
        <w:tc>
          <w:tcPr>
            <w:tcW w:w="613"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t>60</w:t>
            </w:r>
          </w:p>
        </w:tc>
      </w:tr>
      <w:tr w:rsidR="00934C7A" w:rsidRPr="003537AD" w:rsidTr="0021504F">
        <w:trPr>
          <w:trHeight w:val="361"/>
        </w:trPr>
        <w:tc>
          <w:tcPr>
            <w:tcW w:w="759" w:type="dxa"/>
            <w:vMerge/>
            <w:shd w:val="clear" w:color="auto" w:fill="auto"/>
          </w:tcPr>
          <w:p w:rsidR="00934C7A" w:rsidRPr="003537AD" w:rsidRDefault="00934C7A" w:rsidP="00934C7A">
            <w:pPr>
              <w:spacing w:line="300" w:lineRule="exact"/>
              <w:jc w:val="center"/>
              <w:rPr>
                <w:rFonts w:ascii="仿宋" w:eastAsia="仿宋" w:hAnsi="仿宋"/>
                <w:bCs/>
                <w:color w:val="000000"/>
              </w:rPr>
            </w:pPr>
          </w:p>
        </w:tc>
        <w:tc>
          <w:tcPr>
            <w:tcW w:w="759"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8</w:t>
            </w:r>
          </w:p>
        </w:tc>
        <w:tc>
          <w:tcPr>
            <w:tcW w:w="1182"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安装工程计量与计价实训</w:t>
            </w:r>
          </w:p>
        </w:tc>
        <w:tc>
          <w:tcPr>
            <w:tcW w:w="5238" w:type="dxa"/>
            <w:tcBorders>
              <w:top w:val="single" w:sz="4" w:space="0" w:color="auto"/>
              <w:bottom w:val="single" w:sz="4" w:space="0" w:color="auto"/>
            </w:tcBorders>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课程实训按照安装工程施工图预算文件的编制程序及方法进行实训内容安排，选择具有代表性的多层砖混或多层框架结构房屋施工图为例组织实训。学生通过综合运用《安装工程计量与计价》课程所学内容，采用定额计价法或工程量清单计价法编制出一个单位工程的建筑设备安装工程施工图预算文件。</w:t>
            </w:r>
          </w:p>
        </w:tc>
        <w:tc>
          <w:tcPr>
            <w:tcW w:w="613"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t>60</w:t>
            </w:r>
          </w:p>
        </w:tc>
      </w:tr>
      <w:tr w:rsidR="00934C7A" w:rsidRPr="003537AD" w:rsidTr="0021504F">
        <w:trPr>
          <w:trHeight w:val="361"/>
        </w:trPr>
        <w:tc>
          <w:tcPr>
            <w:tcW w:w="759" w:type="dxa"/>
            <w:vMerge/>
            <w:tcBorders>
              <w:bottom w:val="single" w:sz="4" w:space="0" w:color="auto"/>
            </w:tcBorders>
            <w:shd w:val="clear" w:color="auto" w:fill="auto"/>
          </w:tcPr>
          <w:p w:rsidR="00934C7A" w:rsidRPr="003537AD" w:rsidRDefault="00934C7A" w:rsidP="00934C7A">
            <w:pPr>
              <w:spacing w:line="300" w:lineRule="exact"/>
              <w:jc w:val="center"/>
              <w:rPr>
                <w:rFonts w:ascii="仿宋" w:eastAsia="仿宋" w:hAnsi="仿宋"/>
                <w:bCs/>
                <w:color w:val="000000"/>
              </w:rPr>
            </w:pPr>
          </w:p>
        </w:tc>
        <w:tc>
          <w:tcPr>
            <w:tcW w:w="759"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9</w:t>
            </w:r>
          </w:p>
        </w:tc>
        <w:tc>
          <w:tcPr>
            <w:tcW w:w="1182"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综合实训（含软件应用）</w:t>
            </w:r>
          </w:p>
        </w:tc>
        <w:tc>
          <w:tcPr>
            <w:tcW w:w="5238" w:type="dxa"/>
            <w:tcBorders>
              <w:top w:val="single" w:sz="4" w:space="0" w:color="auto"/>
              <w:bottom w:val="single" w:sz="4" w:space="0" w:color="auto"/>
            </w:tcBorders>
          </w:tcPr>
          <w:p w:rsidR="00934C7A" w:rsidRPr="003537AD" w:rsidRDefault="00934C7A" w:rsidP="00407FA6">
            <w:pPr>
              <w:adjustRightInd w:val="0"/>
              <w:snapToGrid w:val="0"/>
              <w:spacing w:beforeLines="25" w:before="60" w:line="440" w:lineRule="exact"/>
              <w:ind w:firstLineChars="200" w:firstLine="420"/>
              <w:rPr>
                <w:rFonts w:ascii="仿宋" w:eastAsia="仿宋" w:hAnsi="仿宋"/>
              </w:rPr>
            </w:pPr>
            <w:r w:rsidRPr="003537AD">
              <w:rPr>
                <w:rFonts w:ascii="仿宋" w:eastAsia="仿宋" w:hAnsi="仿宋" w:hint="eastAsia"/>
              </w:rPr>
              <w:t>本实训项目沿用前期项目教学时所选用的一套实际工程施工图纸（框架结构）为载体，学生通过手算和上机实训（包括图形算量软件、计价软件）完成安装工程的预算文件及清单报价文件的编制，与前期项目教学中的招投标与合同管理、施工过程资料整理形成一系列完整的造价管理情境体系。通过8周的综合训练，巩固学生从事安装工程造价工作所必备的专业理论知识和专业技能，能够熟练使用安装预算定额、清单计价规范以及安装造价软件编制安装工程预算及工程量清单报价，会进行工、料、机分析，为走上工作岗位后能尽快胜任工程造价工作岗位奠定基础。</w:t>
            </w:r>
          </w:p>
        </w:tc>
        <w:tc>
          <w:tcPr>
            <w:tcW w:w="613" w:type="dxa"/>
            <w:tcBorders>
              <w:top w:val="single" w:sz="4" w:space="0" w:color="auto"/>
              <w:bottom w:val="single" w:sz="4" w:space="0" w:color="auto"/>
            </w:tcBorders>
            <w:vAlign w:val="center"/>
          </w:tcPr>
          <w:p w:rsidR="00934C7A" w:rsidRPr="003537AD" w:rsidRDefault="00934C7A" w:rsidP="00934C7A">
            <w:pPr>
              <w:spacing w:line="300" w:lineRule="exact"/>
              <w:jc w:val="center"/>
              <w:rPr>
                <w:rFonts w:ascii="仿宋" w:eastAsia="仿宋" w:hAnsi="仿宋"/>
              </w:rPr>
            </w:pPr>
            <w:r w:rsidRPr="003537AD">
              <w:rPr>
                <w:rFonts w:ascii="仿宋" w:eastAsia="仿宋" w:hAnsi="仿宋" w:hint="eastAsia"/>
              </w:rPr>
              <w:t>240</w:t>
            </w:r>
          </w:p>
        </w:tc>
      </w:tr>
    </w:tbl>
    <w:p w:rsidR="0021504F" w:rsidRDefault="0021504F" w:rsidP="00934C7A">
      <w:pPr>
        <w:spacing w:line="440" w:lineRule="exact"/>
        <w:ind w:firstLineChars="200" w:firstLine="480"/>
        <w:rPr>
          <w:rFonts w:ascii="仿宋" w:eastAsia="仿宋" w:hAnsi="仿宋"/>
          <w:bCs/>
          <w:color w:val="000000"/>
          <w:sz w:val="24"/>
          <w:szCs w:val="24"/>
        </w:rPr>
      </w:pPr>
    </w:p>
    <w:p w:rsidR="00934C7A" w:rsidRPr="003537AD" w:rsidRDefault="00934C7A" w:rsidP="00934C7A">
      <w:pPr>
        <w:spacing w:line="440" w:lineRule="exact"/>
        <w:ind w:firstLineChars="200" w:firstLine="480"/>
        <w:rPr>
          <w:rFonts w:ascii="仿宋" w:eastAsia="仿宋" w:hAnsi="仿宋"/>
          <w:bCs/>
          <w:color w:val="000000"/>
          <w:sz w:val="24"/>
          <w:szCs w:val="24"/>
        </w:rPr>
      </w:pPr>
      <w:r w:rsidRPr="003537AD">
        <w:rPr>
          <w:rFonts w:ascii="仿宋" w:eastAsia="仿宋" w:hAnsi="仿宋" w:hint="eastAsia"/>
          <w:bCs/>
          <w:color w:val="000000"/>
          <w:sz w:val="24"/>
          <w:szCs w:val="24"/>
        </w:rPr>
        <w:lastRenderedPageBreak/>
        <w:t>（4）顶岗实习</w:t>
      </w:r>
    </w:p>
    <w:p w:rsidR="00934C7A" w:rsidRPr="003537AD" w:rsidRDefault="00934C7A" w:rsidP="008E48EF">
      <w:pPr>
        <w:spacing w:line="440" w:lineRule="exact"/>
        <w:ind w:firstLineChars="200" w:firstLine="480"/>
        <w:rPr>
          <w:rFonts w:ascii="仿宋" w:eastAsia="仿宋" w:hAnsi="仿宋"/>
          <w:bCs/>
          <w:color w:val="000000"/>
          <w:sz w:val="24"/>
          <w:szCs w:val="24"/>
        </w:rPr>
      </w:pPr>
      <w:r w:rsidRPr="003537AD">
        <w:rPr>
          <w:rFonts w:ascii="仿宋" w:eastAsia="仿宋" w:hAnsi="仿宋" w:hint="eastAsia"/>
          <w:bCs/>
          <w:color w:val="000000"/>
          <w:sz w:val="24"/>
          <w:szCs w:val="24"/>
        </w:rPr>
        <w:t>顶岗实习是本专业学生职业技能和职业岗位工作能力培养的重要实践教学环节。在确保学生实习总量的前提下，可根据实际需要，通过校企合作，工学交替、集中或分阶段安排学生实习。</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27"/>
        <w:gridCol w:w="5253"/>
        <w:gridCol w:w="1080"/>
      </w:tblGrid>
      <w:tr w:rsidR="00934C7A" w:rsidRPr="003537AD" w:rsidTr="008E48EF">
        <w:trPr>
          <w:trHeight w:val="431"/>
        </w:trPr>
        <w:tc>
          <w:tcPr>
            <w:tcW w:w="90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序号</w:t>
            </w:r>
          </w:p>
        </w:tc>
        <w:tc>
          <w:tcPr>
            <w:tcW w:w="1227"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课程名称</w:t>
            </w:r>
          </w:p>
        </w:tc>
        <w:tc>
          <w:tcPr>
            <w:tcW w:w="5253"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主要教学内容和要求</w:t>
            </w:r>
          </w:p>
        </w:tc>
        <w:tc>
          <w:tcPr>
            <w:tcW w:w="1080" w:type="dxa"/>
            <w:vAlign w:val="center"/>
          </w:tcPr>
          <w:p w:rsidR="00934C7A" w:rsidRPr="003537AD" w:rsidRDefault="00934C7A" w:rsidP="00934C7A">
            <w:pPr>
              <w:spacing w:line="300" w:lineRule="exact"/>
              <w:jc w:val="center"/>
              <w:rPr>
                <w:rFonts w:ascii="仿宋" w:eastAsia="仿宋" w:hAnsi="仿宋"/>
                <w:b/>
                <w:bCs/>
                <w:color w:val="000000"/>
              </w:rPr>
            </w:pPr>
            <w:r w:rsidRPr="003537AD">
              <w:rPr>
                <w:rFonts w:ascii="仿宋" w:eastAsia="仿宋" w:hAnsi="仿宋" w:hint="eastAsia"/>
                <w:b/>
                <w:bCs/>
                <w:color w:val="000000"/>
              </w:rPr>
              <w:t>学时</w:t>
            </w:r>
          </w:p>
        </w:tc>
      </w:tr>
      <w:tr w:rsidR="00934C7A" w:rsidRPr="003537AD" w:rsidTr="008E48EF">
        <w:tc>
          <w:tcPr>
            <w:tcW w:w="900" w:type="dxa"/>
            <w:vAlign w:val="center"/>
          </w:tcPr>
          <w:p w:rsidR="00934C7A" w:rsidRPr="003537AD" w:rsidRDefault="00934C7A" w:rsidP="00934C7A">
            <w:pPr>
              <w:spacing w:line="300" w:lineRule="exact"/>
              <w:ind w:firstLineChars="200" w:firstLine="422"/>
              <w:rPr>
                <w:rFonts w:ascii="仿宋" w:eastAsia="仿宋" w:hAnsi="仿宋"/>
                <w:b/>
                <w:bCs/>
                <w:color w:val="000000"/>
              </w:rPr>
            </w:pPr>
            <w:r w:rsidRPr="003537AD">
              <w:rPr>
                <w:rFonts w:ascii="仿宋" w:eastAsia="仿宋" w:hAnsi="仿宋" w:hint="eastAsia"/>
                <w:b/>
                <w:bCs/>
                <w:color w:val="000000"/>
              </w:rPr>
              <w:t>1</w:t>
            </w:r>
          </w:p>
        </w:tc>
        <w:tc>
          <w:tcPr>
            <w:tcW w:w="1227"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顶岗实习</w:t>
            </w:r>
          </w:p>
        </w:tc>
        <w:tc>
          <w:tcPr>
            <w:tcW w:w="5253" w:type="dxa"/>
          </w:tcPr>
          <w:p w:rsidR="00934C7A" w:rsidRPr="003537AD" w:rsidRDefault="00934C7A" w:rsidP="00934C7A">
            <w:pPr>
              <w:spacing w:line="300" w:lineRule="exact"/>
              <w:ind w:firstLineChars="200" w:firstLine="420"/>
              <w:rPr>
                <w:rFonts w:ascii="仿宋" w:eastAsia="仿宋" w:hAnsi="仿宋"/>
                <w:bCs/>
                <w:color w:val="000000"/>
              </w:rPr>
            </w:pPr>
            <w:r w:rsidRPr="003537AD">
              <w:rPr>
                <w:rFonts w:ascii="仿宋" w:eastAsia="仿宋" w:hAnsi="仿宋" w:hint="eastAsia"/>
                <w:bCs/>
                <w:color w:val="000000"/>
              </w:rPr>
              <w:t>角色转换，以造价员的身份，参与施工现场的造价管理、招标代理企业的招标策划、施工企业的投标报价等相关工作，能很好的履行造价员的工作职责，实现在校学习期间与企业、与岗位的零距离接触，使学生充分感受企业文化、体验职业环境、树立职业理想，养成良好的职业道德，练就过硬的职业技能。</w:t>
            </w:r>
          </w:p>
        </w:tc>
        <w:tc>
          <w:tcPr>
            <w:tcW w:w="1080" w:type="dxa"/>
            <w:vAlign w:val="center"/>
          </w:tcPr>
          <w:p w:rsidR="00934C7A" w:rsidRPr="003537AD" w:rsidRDefault="00934C7A" w:rsidP="00934C7A">
            <w:pPr>
              <w:spacing w:line="300" w:lineRule="exact"/>
              <w:jc w:val="center"/>
              <w:rPr>
                <w:rFonts w:ascii="仿宋" w:eastAsia="仿宋" w:hAnsi="仿宋"/>
                <w:bCs/>
                <w:color w:val="000000"/>
              </w:rPr>
            </w:pPr>
            <w:r w:rsidRPr="003537AD">
              <w:rPr>
                <w:rFonts w:ascii="仿宋" w:eastAsia="仿宋" w:hAnsi="仿宋" w:hint="eastAsia"/>
                <w:bCs/>
                <w:color w:val="000000"/>
              </w:rPr>
              <w:t>540</w:t>
            </w:r>
          </w:p>
        </w:tc>
      </w:tr>
    </w:tbl>
    <w:p w:rsidR="008E48EF" w:rsidRPr="00CB6990" w:rsidRDefault="0021504F" w:rsidP="008E48EF">
      <w:pPr>
        <w:pStyle w:val="2"/>
        <w:spacing w:line="440" w:lineRule="exact"/>
        <w:rPr>
          <w:rFonts w:ascii="楷体_GB2312" w:eastAsia="楷体_GB2312"/>
          <w:sz w:val="28"/>
          <w:szCs w:val="28"/>
        </w:rPr>
      </w:pPr>
      <w:r>
        <w:rPr>
          <w:rFonts w:ascii="楷体_GB2312" w:eastAsia="楷体_GB2312" w:hint="eastAsia"/>
          <w:sz w:val="28"/>
          <w:szCs w:val="28"/>
        </w:rPr>
        <w:t>七</w:t>
      </w:r>
      <w:r w:rsidR="008E48EF" w:rsidRPr="00CB6990">
        <w:rPr>
          <w:rFonts w:ascii="楷体_GB2312" w:eastAsia="楷体_GB2312" w:hint="eastAsia"/>
          <w:sz w:val="28"/>
          <w:szCs w:val="28"/>
        </w:rPr>
        <w:t>、教学</w:t>
      </w:r>
      <w:r>
        <w:rPr>
          <w:rFonts w:ascii="楷体_GB2312" w:eastAsia="楷体_GB2312" w:hint="eastAsia"/>
          <w:sz w:val="28"/>
          <w:szCs w:val="28"/>
        </w:rPr>
        <w:t>进程总体</w:t>
      </w:r>
      <w:r w:rsidR="008E48EF" w:rsidRPr="00CB6990">
        <w:rPr>
          <w:rFonts w:ascii="楷体_GB2312" w:eastAsia="楷体_GB2312" w:hint="eastAsia"/>
          <w:sz w:val="28"/>
          <w:szCs w:val="28"/>
        </w:rPr>
        <w:t>安排</w:t>
      </w:r>
    </w:p>
    <w:p w:rsidR="0021504F" w:rsidRPr="00B16D01" w:rsidRDefault="0021504F" w:rsidP="0021504F">
      <w:pPr>
        <w:pStyle w:val="3"/>
        <w:spacing w:line="440" w:lineRule="exact"/>
        <w:rPr>
          <w:rFonts w:ascii="仿宋" w:eastAsia="仿宋" w:hAnsi="仿宋"/>
          <w:sz w:val="24"/>
          <w:szCs w:val="24"/>
        </w:rPr>
      </w:pPr>
      <w:r w:rsidRPr="00B16D01">
        <w:rPr>
          <w:rFonts w:ascii="仿宋" w:eastAsia="仿宋" w:hAnsi="仿宋" w:hint="eastAsia"/>
          <w:sz w:val="24"/>
          <w:szCs w:val="24"/>
        </w:rPr>
        <w:t>（一）基本要求</w:t>
      </w:r>
    </w:p>
    <w:p w:rsidR="00FA6730" w:rsidRPr="00FA6730" w:rsidRDefault="00FA6730" w:rsidP="00FA6730">
      <w:pPr>
        <w:adjustRightInd w:val="0"/>
        <w:snapToGrid w:val="0"/>
        <w:spacing w:line="440" w:lineRule="exact"/>
        <w:ind w:firstLineChars="200" w:firstLine="480"/>
        <w:rPr>
          <w:rFonts w:ascii="仿宋" w:eastAsia="仿宋" w:hAnsi="仿宋" w:hint="eastAsia"/>
          <w:sz w:val="24"/>
        </w:rPr>
      </w:pPr>
      <w:r w:rsidRPr="00FA6730">
        <w:rPr>
          <w:rFonts w:ascii="仿宋" w:eastAsia="仿宋" w:hAnsi="仿宋" w:hint="eastAsia"/>
          <w:sz w:val="24"/>
        </w:rPr>
        <w:t>1．本专业修业年限为三年。每学年为52周，其中教学时间40周（含复习考试），假期12周。周学时为30学时。</w:t>
      </w:r>
    </w:p>
    <w:p w:rsidR="00FA6730" w:rsidRPr="00FA6730" w:rsidRDefault="00FA6730" w:rsidP="00FA6730">
      <w:pPr>
        <w:adjustRightInd w:val="0"/>
        <w:snapToGrid w:val="0"/>
        <w:spacing w:line="440" w:lineRule="exact"/>
        <w:ind w:firstLineChars="200" w:firstLine="480"/>
        <w:rPr>
          <w:rFonts w:ascii="仿宋" w:eastAsia="仿宋" w:hAnsi="仿宋" w:hint="eastAsia"/>
          <w:sz w:val="24"/>
        </w:rPr>
      </w:pPr>
      <w:r w:rsidRPr="00FA6730">
        <w:rPr>
          <w:rFonts w:ascii="仿宋" w:eastAsia="仿宋" w:hAnsi="仿宋" w:hint="eastAsia"/>
          <w:sz w:val="24"/>
        </w:rPr>
        <w:t>2．公共基础课程学时为998学时（含入学教育、军训、社会实践、毕业教育），占总学时的30%。专业技能课程中的专业核心课程为532学时、技能方向课程为498学时，专业方向限定选修课程和专业选修课程为552学时，综合实训为210学时，顶岗实习为600学时，合计3390学时，其中实习实训为1696学时，占总学时的50%。</w:t>
      </w:r>
    </w:p>
    <w:p w:rsidR="0021504F" w:rsidRDefault="00FA6730" w:rsidP="00FA6730">
      <w:pPr>
        <w:adjustRightInd w:val="0"/>
        <w:snapToGrid w:val="0"/>
        <w:spacing w:line="440" w:lineRule="exact"/>
        <w:ind w:firstLineChars="200" w:firstLine="480"/>
        <w:rPr>
          <w:rFonts w:ascii="仿宋" w:eastAsia="仿宋" w:hAnsi="仿宋"/>
          <w:sz w:val="24"/>
        </w:rPr>
      </w:pPr>
      <w:r w:rsidRPr="00FA6730">
        <w:rPr>
          <w:rFonts w:ascii="仿宋" w:eastAsia="仿宋" w:hAnsi="仿宋" w:hint="eastAsia"/>
          <w:sz w:val="24"/>
        </w:rPr>
        <w:t>3．可按照专业（技能）方向的特点，并结合区域经济发展和企业初次就业的实际需要，自主确定选修课程、开设顺序和周课时安排。</w:t>
      </w:r>
    </w:p>
    <w:p w:rsidR="0021504F" w:rsidRDefault="0021504F" w:rsidP="0021504F">
      <w:pPr>
        <w:adjustRightInd w:val="0"/>
        <w:snapToGrid w:val="0"/>
        <w:spacing w:line="440" w:lineRule="exact"/>
        <w:ind w:firstLineChars="200" w:firstLine="480"/>
        <w:rPr>
          <w:rFonts w:ascii="仿宋" w:eastAsia="仿宋" w:hAnsi="仿宋"/>
          <w:sz w:val="24"/>
        </w:rPr>
      </w:pPr>
    </w:p>
    <w:p w:rsidR="0021504F" w:rsidRDefault="0021504F" w:rsidP="0021504F">
      <w:pPr>
        <w:adjustRightInd w:val="0"/>
        <w:snapToGrid w:val="0"/>
        <w:spacing w:line="440" w:lineRule="exact"/>
        <w:ind w:firstLineChars="200" w:firstLine="480"/>
        <w:rPr>
          <w:rFonts w:ascii="仿宋" w:eastAsia="仿宋" w:hAnsi="仿宋"/>
          <w:sz w:val="24"/>
        </w:rPr>
      </w:pPr>
    </w:p>
    <w:p w:rsidR="0021504F" w:rsidRDefault="0021504F" w:rsidP="0021504F">
      <w:pPr>
        <w:adjustRightInd w:val="0"/>
        <w:snapToGrid w:val="0"/>
        <w:spacing w:line="440" w:lineRule="exact"/>
        <w:ind w:firstLineChars="200" w:firstLine="480"/>
        <w:rPr>
          <w:rFonts w:ascii="仿宋" w:eastAsia="仿宋" w:hAnsi="仿宋"/>
          <w:sz w:val="24"/>
        </w:rPr>
      </w:pPr>
    </w:p>
    <w:p w:rsidR="0021504F" w:rsidRDefault="0021504F" w:rsidP="0021504F">
      <w:pPr>
        <w:adjustRightInd w:val="0"/>
        <w:snapToGrid w:val="0"/>
        <w:spacing w:line="440" w:lineRule="exact"/>
        <w:ind w:firstLineChars="200" w:firstLine="480"/>
        <w:rPr>
          <w:rFonts w:ascii="仿宋" w:eastAsia="仿宋" w:hAnsi="仿宋"/>
          <w:sz w:val="24"/>
        </w:rPr>
      </w:pPr>
    </w:p>
    <w:p w:rsidR="0021504F" w:rsidRDefault="0021504F" w:rsidP="0021504F">
      <w:pPr>
        <w:adjustRightInd w:val="0"/>
        <w:snapToGrid w:val="0"/>
        <w:spacing w:line="440" w:lineRule="exact"/>
        <w:ind w:firstLineChars="200" w:firstLine="480"/>
        <w:rPr>
          <w:rFonts w:ascii="仿宋" w:eastAsia="仿宋" w:hAnsi="仿宋"/>
          <w:sz w:val="24"/>
        </w:rPr>
      </w:pPr>
    </w:p>
    <w:p w:rsidR="0021504F" w:rsidRDefault="0021504F" w:rsidP="0021504F">
      <w:pPr>
        <w:adjustRightInd w:val="0"/>
        <w:snapToGrid w:val="0"/>
        <w:spacing w:line="440" w:lineRule="exact"/>
        <w:ind w:firstLineChars="200" w:firstLine="480"/>
        <w:rPr>
          <w:rFonts w:ascii="仿宋" w:eastAsia="仿宋" w:hAnsi="仿宋"/>
          <w:sz w:val="24"/>
        </w:rPr>
      </w:pPr>
    </w:p>
    <w:p w:rsidR="0021504F" w:rsidRDefault="0021504F" w:rsidP="0021504F">
      <w:pPr>
        <w:adjustRightInd w:val="0"/>
        <w:snapToGrid w:val="0"/>
        <w:spacing w:line="440" w:lineRule="exact"/>
        <w:ind w:firstLineChars="200" w:firstLine="480"/>
        <w:rPr>
          <w:rFonts w:ascii="仿宋" w:eastAsia="仿宋" w:hAnsi="仿宋"/>
          <w:sz w:val="24"/>
        </w:rPr>
      </w:pPr>
    </w:p>
    <w:p w:rsidR="0021504F" w:rsidRDefault="0021504F" w:rsidP="0021504F">
      <w:pPr>
        <w:adjustRightInd w:val="0"/>
        <w:snapToGrid w:val="0"/>
        <w:spacing w:line="440" w:lineRule="exact"/>
        <w:ind w:firstLineChars="200" w:firstLine="480"/>
        <w:rPr>
          <w:rFonts w:ascii="仿宋" w:eastAsia="仿宋" w:hAnsi="仿宋"/>
          <w:sz w:val="24"/>
        </w:rPr>
      </w:pPr>
    </w:p>
    <w:p w:rsidR="0021504F" w:rsidRDefault="0021504F" w:rsidP="0021504F">
      <w:pPr>
        <w:adjustRightInd w:val="0"/>
        <w:snapToGrid w:val="0"/>
        <w:spacing w:line="440" w:lineRule="exact"/>
        <w:ind w:firstLineChars="200" w:firstLine="480"/>
        <w:rPr>
          <w:rFonts w:ascii="仿宋" w:eastAsia="仿宋" w:hAnsi="仿宋"/>
          <w:sz w:val="24"/>
        </w:rPr>
      </w:pPr>
    </w:p>
    <w:p w:rsidR="0021504F" w:rsidRPr="00B16D01" w:rsidRDefault="0021504F" w:rsidP="0021504F">
      <w:pPr>
        <w:adjustRightInd w:val="0"/>
        <w:snapToGrid w:val="0"/>
        <w:spacing w:line="440" w:lineRule="exact"/>
        <w:ind w:firstLineChars="200" w:firstLine="482"/>
        <w:rPr>
          <w:rFonts w:ascii="仿宋" w:eastAsia="仿宋" w:hAnsi="仿宋"/>
          <w:b/>
          <w:sz w:val="24"/>
        </w:rPr>
      </w:pPr>
    </w:p>
    <w:p w:rsidR="008E48EF" w:rsidRPr="0021504F" w:rsidRDefault="008E48EF" w:rsidP="008E48EF">
      <w:pPr>
        <w:pStyle w:val="3"/>
        <w:spacing w:line="440" w:lineRule="exact"/>
        <w:rPr>
          <w:rFonts w:ascii="仿宋" w:eastAsia="仿宋" w:hAnsi="仿宋"/>
          <w:sz w:val="24"/>
          <w:szCs w:val="24"/>
        </w:rPr>
      </w:pPr>
      <w:r w:rsidRPr="0021504F">
        <w:rPr>
          <w:rFonts w:ascii="仿宋" w:eastAsia="仿宋" w:hAnsi="仿宋" w:hint="eastAsia"/>
          <w:sz w:val="24"/>
          <w:szCs w:val="24"/>
        </w:rPr>
        <w:lastRenderedPageBreak/>
        <w:t>（二）教学安排建议</w:t>
      </w:r>
    </w:p>
    <w:p w:rsidR="008E48EF" w:rsidRDefault="00FA6730" w:rsidP="008E48EF">
      <w:pPr>
        <w:rPr>
          <w:noProof/>
        </w:rPr>
      </w:pPr>
      <w:r w:rsidRPr="00FA6730">
        <w:drawing>
          <wp:inline distT="0" distB="0" distL="0" distR="0">
            <wp:extent cx="6200464" cy="8296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7256" cy="8305363"/>
                    </a:xfrm>
                    <a:prstGeom prst="rect">
                      <a:avLst/>
                    </a:prstGeom>
                    <a:noFill/>
                    <a:ln>
                      <a:noFill/>
                    </a:ln>
                  </pic:spPr>
                </pic:pic>
              </a:graphicData>
            </a:graphic>
          </wp:inline>
        </w:drawing>
      </w:r>
    </w:p>
    <w:p w:rsidR="00FA6730" w:rsidRDefault="00FA6730" w:rsidP="008E48EF">
      <w:pPr>
        <w:rPr>
          <w:noProof/>
        </w:rPr>
      </w:pPr>
    </w:p>
    <w:p w:rsidR="00FA6730" w:rsidRDefault="00FA6730" w:rsidP="008E48EF">
      <w:pPr>
        <w:rPr>
          <w:noProof/>
        </w:rPr>
      </w:pPr>
    </w:p>
    <w:p w:rsidR="003D1A47" w:rsidRDefault="004D2F58" w:rsidP="003D1A47">
      <w:pPr>
        <w:pStyle w:val="3"/>
        <w:spacing w:line="440" w:lineRule="exact"/>
        <w:rPr>
          <w:rFonts w:ascii="仿宋" w:eastAsia="仿宋" w:hAnsi="仿宋"/>
          <w:sz w:val="28"/>
          <w:szCs w:val="24"/>
        </w:rPr>
      </w:pPr>
      <w:bookmarkStart w:id="0" w:name="_GoBack"/>
      <w:bookmarkEnd w:id="0"/>
      <w:r w:rsidRPr="004D2F58">
        <w:rPr>
          <w:rFonts w:ascii="仿宋" w:eastAsia="仿宋" w:hAnsi="仿宋" w:hint="eastAsia"/>
          <w:sz w:val="28"/>
          <w:szCs w:val="24"/>
        </w:rPr>
        <w:lastRenderedPageBreak/>
        <w:t>八</w:t>
      </w:r>
      <w:r w:rsidR="003D1A47" w:rsidRPr="004D2F58">
        <w:rPr>
          <w:rFonts w:ascii="仿宋" w:eastAsia="仿宋" w:hAnsi="仿宋" w:hint="eastAsia"/>
          <w:sz w:val="28"/>
          <w:szCs w:val="24"/>
        </w:rPr>
        <w:t>、实施</w:t>
      </w:r>
      <w:r w:rsidRPr="004D2F58">
        <w:rPr>
          <w:rFonts w:ascii="仿宋" w:eastAsia="仿宋" w:hAnsi="仿宋" w:hint="eastAsia"/>
          <w:sz w:val="28"/>
          <w:szCs w:val="24"/>
        </w:rPr>
        <w:t>保障</w:t>
      </w:r>
    </w:p>
    <w:p w:rsidR="004D2F58" w:rsidRPr="004D2F58" w:rsidRDefault="004D2F58" w:rsidP="004D2F58">
      <w:pPr>
        <w:pStyle w:val="2"/>
        <w:spacing w:line="440" w:lineRule="exact"/>
        <w:rPr>
          <w:rFonts w:ascii="仿宋" w:eastAsia="仿宋" w:hAnsi="仿宋"/>
          <w:color w:val="0000FF"/>
          <w:sz w:val="24"/>
          <w:szCs w:val="28"/>
        </w:rPr>
      </w:pPr>
      <w:r w:rsidRPr="004D2F58">
        <w:rPr>
          <w:rFonts w:ascii="仿宋" w:eastAsia="仿宋" w:hAnsi="仿宋" w:hint="eastAsia"/>
          <w:sz w:val="24"/>
          <w:szCs w:val="28"/>
        </w:rPr>
        <w:t>（一）专业师资</w:t>
      </w:r>
    </w:p>
    <w:p w:rsidR="004D2F58" w:rsidRPr="004D2F58" w:rsidRDefault="004D2F58" w:rsidP="004D2F58">
      <w:pPr>
        <w:adjustRightInd w:val="0"/>
        <w:snapToGrid w:val="0"/>
        <w:spacing w:line="440" w:lineRule="exact"/>
        <w:ind w:firstLineChars="200" w:firstLine="480"/>
        <w:rPr>
          <w:rFonts w:ascii="仿宋" w:eastAsia="仿宋" w:hAnsi="仿宋"/>
          <w:sz w:val="24"/>
        </w:rPr>
      </w:pPr>
      <w:r w:rsidRPr="004D2F58">
        <w:rPr>
          <w:rFonts w:ascii="仿宋" w:eastAsia="仿宋" w:hAnsi="仿宋" w:hint="eastAsia"/>
          <w:sz w:val="24"/>
        </w:rPr>
        <w:t>建设一支由“双师”素质专任教师、建筑企业工程师和能工巧匠组成的专业教学团队。基于每届2个教学班（每班45人）的规模，生师比按20:1的比例配备专兼职教师，其中兼职教师应占专任教师总数的20%左右。要求教师中至少有3/4应当有3年以上实际工作经历，对建筑工程的施工过程十分熟悉，有一定的教学经验。</w:t>
      </w:r>
    </w:p>
    <w:p w:rsidR="004D2F58" w:rsidRPr="004D2F58" w:rsidRDefault="004D2F58" w:rsidP="004D2F58">
      <w:pPr>
        <w:adjustRightInd w:val="0"/>
        <w:snapToGrid w:val="0"/>
        <w:spacing w:line="440" w:lineRule="exact"/>
        <w:ind w:firstLineChars="200" w:firstLine="480"/>
        <w:rPr>
          <w:rFonts w:ascii="仿宋" w:eastAsia="仿宋" w:hAnsi="仿宋"/>
          <w:sz w:val="24"/>
        </w:rPr>
      </w:pPr>
      <w:r w:rsidRPr="004D2F58">
        <w:rPr>
          <w:rFonts w:ascii="仿宋" w:eastAsia="仿宋" w:hAnsi="仿宋" w:hint="eastAsia"/>
          <w:sz w:val="24"/>
        </w:rPr>
        <w:t>1．专任教师</w:t>
      </w:r>
    </w:p>
    <w:p w:rsidR="004D2F58" w:rsidRPr="004D2F58" w:rsidRDefault="004D2F58" w:rsidP="004D2F58">
      <w:pPr>
        <w:adjustRightInd w:val="0"/>
        <w:snapToGrid w:val="0"/>
        <w:spacing w:line="440" w:lineRule="exact"/>
        <w:ind w:firstLineChars="200" w:firstLine="480"/>
        <w:rPr>
          <w:rFonts w:ascii="仿宋" w:eastAsia="仿宋" w:hAnsi="仿宋"/>
          <w:sz w:val="24"/>
        </w:rPr>
      </w:pPr>
      <w:r w:rsidRPr="004D2F58">
        <w:rPr>
          <w:rFonts w:ascii="仿宋" w:eastAsia="仿宋" w:hAnsi="仿宋" w:hint="eastAsia"/>
          <w:sz w:val="24"/>
        </w:rPr>
        <w:t>专业核心课程的任课教师应为土木工程专业或相关专业本科以上学力，并具有中等职业学校教师资格证书、专业资格证书及中级以上专业技术职务所要求的业务能力；具备“双师”素质及良好的师德；具有工作实践经验，熟悉企业工作流程；对专业课程有较为全面的了解，具备行动导向的教学设计和实施能力。</w:t>
      </w:r>
    </w:p>
    <w:p w:rsidR="004D2F58" w:rsidRPr="004D2F58" w:rsidRDefault="004D2F58" w:rsidP="004D2F58">
      <w:pPr>
        <w:adjustRightInd w:val="0"/>
        <w:snapToGrid w:val="0"/>
        <w:spacing w:line="440" w:lineRule="exact"/>
        <w:ind w:firstLineChars="200" w:firstLine="480"/>
        <w:rPr>
          <w:rFonts w:ascii="仿宋" w:eastAsia="仿宋" w:hAnsi="仿宋"/>
          <w:sz w:val="24"/>
        </w:rPr>
      </w:pPr>
      <w:r w:rsidRPr="004D2F58">
        <w:rPr>
          <w:rFonts w:ascii="仿宋" w:eastAsia="仿宋" w:hAnsi="仿宋" w:hint="eastAsia"/>
          <w:sz w:val="24"/>
        </w:rPr>
        <w:t>每三至五年应轮流到大型施工企业顶岗实习实践一年。</w:t>
      </w:r>
    </w:p>
    <w:p w:rsidR="004D2F58" w:rsidRPr="004D2F58" w:rsidRDefault="004D2F58" w:rsidP="004D2F58">
      <w:pPr>
        <w:adjustRightInd w:val="0"/>
        <w:snapToGrid w:val="0"/>
        <w:spacing w:line="440" w:lineRule="exact"/>
        <w:ind w:firstLineChars="200" w:firstLine="480"/>
        <w:rPr>
          <w:rFonts w:ascii="仿宋" w:eastAsia="仿宋" w:hAnsi="仿宋"/>
          <w:sz w:val="24"/>
        </w:rPr>
      </w:pPr>
      <w:r w:rsidRPr="004D2F58">
        <w:rPr>
          <w:rFonts w:ascii="仿宋" w:eastAsia="仿宋" w:hAnsi="仿宋" w:hint="eastAsia"/>
          <w:sz w:val="24"/>
        </w:rPr>
        <w:t>2．兼职教师</w:t>
      </w:r>
    </w:p>
    <w:p w:rsidR="004D2F58" w:rsidRPr="004D2F58" w:rsidRDefault="004D2F58" w:rsidP="004D2F58">
      <w:pPr>
        <w:adjustRightInd w:val="0"/>
        <w:snapToGrid w:val="0"/>
        <w:spacing w:line="440" w:lineRule="exact"/>
        <w:ind w:firstLineChars="200" w:firstLine="480"/>
        <w:rPr>
          <w:rFonts w:ascii="仿宋" w:eastAsia="仿宋" w:hAnsi="仿宋"/>
          <w:sz w:val="24"/>
        </w:rPr>
      </w:pPr>
      <w:r w:rsidRPr="004D2F58">
        <w:rPr>
          <w:rFonts w:ascii="仿宋" w:eastAsia="仿宋" w:hAnsi="仿宋" w:hint="eastAsia"/>
          <w:sz w:val="24"/>
        </w:rPr>
        <w:t>聘请企业一线技术人员和能工巧匠，作为校内外实习实训基地现场指导教师。</w:t>
      </w:r>
    </w:p>
    <w:p w:rsidR="004D2F58" w:rsidRPr="004D2F58" w:rsidRDefault="004D2F58" w:rsidP="004D2F58">
      <w:pPr>
        <w:adjustRightInd w:val="0"/>
        <w:snapToGrid w:val="0"/>
        <w:spacing w:line="440" w:lineRule="exact"/>
        <w:ind w:firstLineChars="200" w:firstLine="480"/>
        <w:rPr>
          <w:rFonts w:ascii="仿宋" w:eastAsia="仿宋" w:hAnsi="仿宋"/>
          <w:sz w:val="24"/>
        </w:rPr>
      </w:pPr>
      <w:r w:rsidRPr="004D2F58">
        <w:rPr>
          <w:rFonts w:ascii="仿宋" w:eastAsia="仿宋" w:hAnsi="仿宋" w:hint="eastAsia"/>
          <w:sz w:val="24"/>
        </w:rPr>
        <w:t>3．专业带头人</w:t>
      </w:r>
    </w:p>
    <w:p w:rsidR="004D2F58" w:rsidRDefault="004D2F58" w:rsidP="004D2F58">
      <w:pPr>
        <w:spacing w:line="440" w:lineRule="exact"/>
      </w:pPr>
      <w:r w:rsidRPr="004D2F58">
        <w:rPr>
          <w:rFonts w:ascii="仿宋" w:eastAsia="仿宋" w:hAnsi="仿宋" w:hint="eastAsia"/>
          <w:sz w:val="24"/>
        </w:rPr>
        <w:t>熟悉建筑工程技术发展，实践经验丰富、专业发展方向把控能力强，有较强的创新能力，热爱教育、熟悉中职教育教学规律、教学效果好，具有先进的教学管理经验，组织协调能力较强，在行业有一定影响、具有行业执业资格和高级职称的“双师型”教师。</w:t>
      </w:r>
    </w:p>
    <w:p w:rsidR="003D1A47" w:rsidRPr="00B36FA6" w:rsidRDefault="00B36FA6" w:rsidP="003D1A47">
      <w:pPr>
        <w:pStyle w:val="2"/>
        <w:spacing w:line="440" w:lineRule="exact"/>
        <w:rPr>
          <w:rFonts w:ascii="仿宋" w:eastAsia="仿宋" w:hAnsi="仿宋"/>
          <w:sz w:val="24"/>
          <w:szCs w:val="28"/>
        </w:rPr>
      </w:pPr>
      <w:r>
        <w:rPr>
          <w:rFonts w:ascii="仿宋" w:eastAsia="仿宋" w:hAnsi="仿宋" w:hint="eastAsia"/>
          <w:sz w:val="24"/>
          <w:szCs w:val="28"/>
        </w:rPr>
        <w:t>（二）教学设施</w:t>
      </w:r>
    </w:p>
    <w:p w:rsidR="003D1A47" w:rsidRPr="00B36FA6" w:rsidRDefault="003D1A47" w:rsidP="003D1A47">
      <w:pPr>
        <w:pStyle w:val="2"/>
        <w:snapToGrid w:val="0"/>
        <w:spacing w:before="0" w:after="0" w:line="440" w:lineRule="exact"/>
        <w:ind w:firstLineChars="200" w:firstLine="480"/>
        <w:rPr>
          <w:rFonts w:ascii="仿宋" w:eastAsia="仿宋" w:hAnsi="仿宋"/>
          <w:b w:val="0"/>
          <w:sz w:val="24"/>
          <w:szCs w:val="24"/>
        </w:rPr>
      </w:pPr>
      <w:r w:rsidRPr="00B36FA6">
        <w:rPr>
          <w:rFonts w:ascii="仿宋" w:eastAsia="仿宋" w:hAnsi="仿宋" w:hint="eastAsia"/>
          <w:b w:val="0"/>
          <w:sz w:val="24"/>
        </w:rPr>
        <w:t>本专业应配备校内实训实习室和校外实训基地。实训实习室的环境要具有真实性，并能应用仿真技术，具备工作、教研、实训及展示等多项功能。</w:t>
      </w:r>
      <w:r w:rsidRPr="00B36FA6">
        <w:rPr>
          <w:rFonts w:ascii="仿宋" w:eastAsia="仿宋" w:hAnsi="仿宋" w:hint="eastAsia"/>
          <w:b w:val="0"/>
          <w:sz w:val="24"/>
          <w:szCs w:val="24"/>
        </w:rPr>
        <w:t>校内实训实习室建设按本专业每届开设二个平行班所必须具备的条件确定必备标准。各地域可按照经济发展和职业教育发展需要，逐步拓展实训实习项目的设施设备条件。</w:t>
      </w:r>
    </w:p>
    <w:p w:rsidR="003D1A47" w:rsidRPr="00B36FA6" w:rsidRDefault="003D1A47" w:rsidP="003D1A47">
      <w:pPr>
        <w:adjustRightInd w:val="0"/>
        <w:spacing w:line="440" w:lineRule="exact"/>
        <w:ind w:firstLineChars="200" w:firstLine="480"/>
        <w:rPr>
          <w:rFonts w:ascii="仿宋" w:eastAsia="仿宋" w:hAnsi="仿宋"/>
          <w:sz w:val="24"/>
        </w:rPr>
      </w:pPr>
      <w:r w:rsidRPr="00B36FA6">
        <w:rPr>
          <w:rFonts w:ascii="仿宋" w:eastAsia="仿宋" w:hAnsi="仿宋" w:hint="eastAsia"/>
          <w:sz w:val="24"/>
        </w:rPr>
        <w:t>根据专业培养目标及核心课程和综合实训的教学要求，校内应建立施工图识读综合实训室、建筑工程计算机辅助技术应用综合实训室、建筑工程测量综合实训室、工种工艺综合实训室和建筑工程计量与计价综合实训室。</w:t>
      </w:r>
    </w:p>
    <w:p w:rsidR="003D1A47" w:rsidRPr="00B36FA6" w:rsidRDefault="003D1A47" w:rsidP="003D1A47">
      <w:pPr>
        <w:adjustRightInd w:val="0"/>
        <w:spacing w:line="440" w:lineRule="exact"/>
        <w:ind w:firstLineChars="200" w:firstLine="480"/>
        <w:rPr>
          <w:rFonts w:ascii="仿宋" w:eastAsia="仿宋" w:hAnsi="仿宋"/>
          <w:sz w:val="24"/>
        </w:rPr>
      </w:pPr>
      <w:r w:rsidRPr="00B36FA6">
        <w:rPr>
          <w:rFonts w:ascii="仿宋" w:eastAsia="仿宋" w:hAnsi="仿宋" w:hint="eastAsia"/>
          <w:sz w:val="24"/>
        </w:rPr>
        <w:t>施工工艺与安全管理专业方向还应具备钢筋翻样综合实训室和建筑工程安全管理综合实训室，工程质量与材料检测专业方向还应具备建筑工程材料检测综合实训室和建筑工程质量检测综合实训室，工程监理专业方向还应具备建筑工程施工监理实务综合实训室。</w:t>
      </w:r>
    </w:p>
    <w:p w:rsidR="003D1A47" w:rsidRPr="00B36FA6" w:rsidRDefault="003D1A47" w:rsidP="003D1A47">
      <w:pPr>
        <w:adjustRightInd w:val="0"/>
        <w:spacing w:line="440" w:lineRule="exact"/>
        <w:ind w:firstLineChars="200" w:firstLine="480"/>
        <w:rPr>
          <w:rFonts w:ascii="仿宋" w:eastAsia="仿宋" w:hAnsi="仿宋"/>
          <w:sz w:val="24"/>
        </w:rPr>
      </w:pPr>
      <w:r w:rsidRPr="00B36FA6">
        <w:rPr>
          <w:rFonts w:ascii="仿宋" w:eastAsia="仿宋" w:hAnsi="仿宋" w:hint="eastAsia"/>
          <w:sz w:val="24"/>
        </w:rPr>
        <w:lastRenderedPageBreak/>
        <w:t>学校同时开设工程造价、建筑装饰等专业时，相关实训室或实训室的实训项目可按专业在校生总数，统筹建设与使用，有利于提高实训设施设备的利用率。</w:t>
      </w:r>
    </w:p>
    <w:p w:rsidR="003D1A47" w:rsidRPr="00B36FA6" w:rsidRDefault="003D1A47" w:rsidP="003D1A47">
      <w:pPr>
        <w:pStyle w:val="3"/>
        <w:spacing w:line="440" w:lineRule="exact"/>
        <w:rPr>
          <w:rFonts w:ascii="仿宋" w:eastAsia="仿宋" w:hAnsi="仿宋"/>
          <w:sz w:val="24"/>
          <w:szCs w:val="24"/>
        </w:rPr>
      </w:pPr>
      <w:r w:rsidRPr="00B36FA6">
        <w:rPr>
          <w:rFonts w:ascii="仿宋" w:eastAsia="仿宋" w:hAnsi="仿宋" w:hint="eastAsia"/>
          <w:sz w:val="24"/>
          <w:szCs w:val="24"/>
        </w:rPr>
        <w:t>表一：校内实训实习室设置及设备配备表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850"/>
        <w:gridCol w:w="1701"/>
        <w:gridCol w:w="855"/>
        <w:gridCol w:w="3116"/>
        <w:gridCol w:w="1276"/>
        <w:gridCol w:w="936"/>
      </w:tblGrid>
      <w:tr w:rsidR="003D1A47" w:rsidRPr="00B36FA6" w:rsidTr="00130F3C">
        <w:trPr>
          <w:jc w:val="center"/>
        </w:trPr>
        <w:tc>
          <w:tcPr>
            <w:tcW w:w="51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序号</w:t>
            </w:r>
          </w:p>
        </w:tc>
        <w:tc>
          <w:tcPr>
            <w:tcW w:w="85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实训室名称</w:t>
            </w: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实验（实训）</w:t>
            </w:r>
          </w:p>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内容</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面积</w:t>
            </w:r>
          </w:p>
          <w:p w:rsidR="003D1A47" w:rsidRPr="00B36FA6" w:rsidRDefault="003D1A47" w:rsidP="00130F3C">
            <w:pPr>
              <w:adjustRightInd w:val="0"/>
              <w:spacing w:line="440" w:lineRule="exact"/>
              <w:jc w:val="center"/>
              <w:rPr>
                <w:rFonts w:ascii="仿宋" w:eastAsia="仿宋" w:hAnsi="仿宋"/>
                <w:vertAlign w:val="superscript"/>
              </w:rPr>
            </w:pPr>
            <w:r w:rsidRPr="00B36FA6">
              <w:rPr>
                <w:rFonts w:ascii="仿宋" w:eastAsia="仿宋" w:hAnsi="仿宋" w:hint="eastAsia"/>
              </w:rPr>
              <w:t>m</w:t>
            </w:r>
            <w:r w:rsidRPr="00B36FA6">
              <w:rPr>
                <w:rFonts w:ascii="仿宋" w:eastAsia="仿宋" w:hAnsi="仿宋" w:hint="eastAsia"/>
                <w:vertAlign w:val="superscript"/>
              </w:rPr>
              <w:t>2</w:t>
            </w:r>
          </w:p>
        </w:tc>
        <w:tc>
          <w:tcPr>
            <w:tcW w:w="3116"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设施设备名称</w:t>
            </w:r>
          </w:p>
        </w:tc>
        <w:tc>
          <w:tcPr>
            <w:tcW w:w="2212" w:type="dxa"/>
            <w:gridSpan w:val="2"/>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规格和数量</w:t>
            </w:r>
          </w:p>
        </w:tc>
      </w:tr>
      <w:tr w:rsidR="003D1A47" w:rsidRPr="00B36FA6" w:rsidTr="00130F3C">
        <w:trPr>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必备</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拓展</w:t>
            </w:r>
          </w:p>
        </w:tc>
      </w:tr>
      <w:tr w:rsidR="003D1A47" w:rsidRPr="00B36FA6" w:rsidTr="00130F3C">
        <w:trPr>
          <w:trHeight w:val="370"/>
          <w:jc w:val="center"/>
        </w:trPr>
        <w:tc>
          <w:tcPr>
            <w:tcW w:w="51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w:t>
            </w:r>
          </w:p>
        </w:tc>
        <w:tc>
          <w:tcPr>
            <w:tcW w:w="85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施工图识读综合实训室</w:t>
            </w:r>
          </w:p>
        </w:tc>
        <w:tc>
          <w:tcPr>
            <w:tcW w:w="1701"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建筑构造认知与建筑施工图识读</w:t>
            </w:r>
          </w:p>
          <w:p w:rsidR="003D1A47" w:rsidRPr="00B36FA6" w:rsidRDefault="003D1A47" w:rsidP="00130F3C">
            <w:pPr>
              <w:adjustRightInd w:val="0"/>
              <w:spacing w:line="440" w:lineRule="exact"/>
              <w:rPr>
                <w:rFonts w:ascii="仿宋" w:eastAsia="仿宋" w:hAnsi="仿宋"/>
              </w:rPr>
            </w:pP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多媒体现场教学设施设备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98"/>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砌体结构构造与施工工艺教学载体</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55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砌体结构构造与施工工艺认知实训、制图训练设施设备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45工位</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55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砌体结构构造与施工工艺仿真技术教学实训设施设备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r>
      <w:tr w:rsidR="003D1A47" w:rsidRPr="00B36FA6" w:rsidTr="00130F3C">
        <w:trPr>
          <w:trHeight w:val="45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砌体结构构造与施工工艺仿真技术教学软件</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国家标准、行业规范、标准图集，建筑施工图案例等教学资料。</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10套</w:t>
            </w:r>
          </w:p>
        </w:tc>
      </w:tr>
      <w:tr w:rsidR="003D1A47" w:rsidRPr="00B36FA6" w:rsidTr="00130F3C">
        <w:trPr>
          <w:trHeight w:val="473"/>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装饰构造认知与装饰施工图识读</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120</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常用装饰构造与施工工艺教学载体</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531"/>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常用装饰构造与施工工艺认知实训设施设备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（兼用45工位）</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531"/>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常用装饰构造与施工工艺仿真技术教学实训设施设备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（兼用45套）</w:t>
            </w:r>
          </w:p>
        </w:tc>
      </w:tr>
      <w:tr w:rsidR="003D1A47" w:rsidRPr="00B36FA6" w:rsidTr="00130F3C">
        <w:trPr>
          <w:trHeight w:val="603"/>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常用装饰构造与施工工艺仿真技术教学软件</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412"/>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建筑结构构造认知与结构施工图识读</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60~100</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钢筋混凝土框架构造与施工工艺教学载体</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412"/>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钢筋混凝土框架构造与施工工艺认知实训、制图训练设施设备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45工位</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412"/>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国家标准、行业规范、标准图集；结构施工图案例等教学资料。</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412"/>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多媒体现场教学设施设备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412"/>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钢筋混凝土框架构造与施工工艺仿真技术、计算机辅助绘图实训设施设备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r>
      <w:tr w:rsidR="003D1A47" w:rsidRPr="00B36FA6" w:rsidTr="00130F3C">
        <w:trPr>
          <w:trHeight w:val="412"/>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钢筋混凝土框架构造与施工工艺仿真技术、计算机辅助绘图教学软件</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412"/>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国家标准、行业规范、标准图集；结构施工图案例等教学资料。</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r>
      <w:tr w:rsidR="003D1A47" w:rsidRPr="00B36FA6" w:rsidTr="00130F3C">
        <w:trPr>
          <w:trHeight w:val="70"/>
          <w:jc w:val="center"/>
        </w:trPr>
        <w:tc>
          <w:tcPr>
            <w:tcW w:w="51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w:t>
            </w:r>
          </w:p>
        </w:tc>
        <w:tc>
          <w:tcPr>
            <w:tcW w:w="85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建筑工程计算机辅助技术应用综合实训室</w:t>
            </w:r>
          </w:p>
        </w:tc>
        <w:tc>
          <w:tcPr>
            <w:tcW w:w="1701"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建筑施工图绘制</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60~120</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多媒体教学设施设备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计算机辅助绘图设施设备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计算机辅助绘图专用软件</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计算机辅助管理（专业选修）</w:t>
            </w: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施工项目部场景配套设施</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计算机辅助管理设施设备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r>
      <w:tr w:rsidR="003D1A47" w:rsidRPr="00B36FA6" w:rsidTr="00130F3C">
        <w:trPr>
          <w:trHeight w:val="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计算机辅助建设工程文件管理实训专用软件</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579"/>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计算机辅助建筑施工项目管理实训专用软件</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270"/>
          <w:jc w:val="center"/>
        </w:trPr>
        <w:tc>
          <w:tcPr>
            <w:tcW w:w="51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3</w:t>
            </w:r>
          </w:p>
        </w:tc>
        <w:tc>
          <w:tcPr>
            <w:tcW w:w="850"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建筑工程测量综合实训室</w:t>
            </w: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水准测量</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室外</w:t>
            </w:r>
          </w:p>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场地及</w:t>
            </w:r>
          </w:p>
          <w:p w:rsidR="003D1A47" w:rsidRPr="00B36FA6" w:rsidRDefault="003D1A47" w:rsidP="00130F3C">
            <w:pPr>
              <w:adjustRightInd w:val="0"/>
              <w:spacing w:line="440" w:lineRule="exact"/>
              <w:jc w:val="center"/>
              <w:rPr>
                <w:rFonts w:ascii="仿宋" w:eastAsia="仿宋" w:hAnsi="仿宋"/>
              </w:rPr>
            </w:pPr>
            <w:smartTag w:uri="urn:schemas-microsoft-com:office:smarttags" w:element="chmetcnv">
              <w:smartTagPr>
                <w:attr w:name="UnitName" w:val="m2"/>
                <w:attr w:name="SourceValue" w:val="20"/>
                <w:attr w:name="HasSpace" w:val="True"/>
                <w:attr w:name="Negative" w:val="False"/>
                <w:attr w:name="NumberType" w:val="1"/>
                <w:attr w:name="TCSC" w:val="0"/>
              </w:smartTagPr>
              <w:r w:rsidRPr="00B36FA6">
                <w:rPr>
                  <w:rFonts w:ascii="仿宋" w:eastAsia="仿宋" w:hAnsi="仿宋" w:hint="eastAsia"/>
                </w:rPr>
                <w:t>20 m</w:t>
              </w:r>
              <w:r w:rsidRPr="00B36FA6">
                <w:rPr>
                  <w:rFonts w:ascii="仿宋" w:eastAsia="仿宋" w:hAnsi="仿宋" w:hint="eastAsia"/>
                  <w:vertAlign w:val="superscript"/>
                </w:rPr>
                <w:t>2</w:t>
              </w:r>
            </w:smartTag>
          </w:p>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设备管理库房</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光学水准仪与脚架、水准尺</w:t>
            </w:r>
          </w:p>
        </w:tc>
        <w:tc>
          <w:tcPr>
            <w:tcW w:w="127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10套</w:t>
            </w:r>
          </w:p>
        </w:tc>
        <w:tc>
          <w:tcPr>
            <w:tcW w:w="936" w:type="dxa"/>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电子水准仪与脚架、水准尺</w:t>
            </w:r>
          </w:p>
        </w:tc>
        <w:tc>
          <w:tcPr>
            <w:tcW w:w="1276" w:type="dxa"/>
          </w:tcPr>
          <w:p w:rsidR="003D1A47" w:rsidRPr="00B36FA6" w:rsidRDefault="003D1A47" w:rsidP="00130F3C">
            <w:pPr>
              <w:adjustRightInd w:val="0"/>
              <w:spacing w:line="440" w:lineRule="exact"/>
              <w:jc w:val="center"/>
              <w:rPr>
                <w:rFonts w:ascii="仿宋" w:eastAsia="仿宋" w:hAnsi="仿宋"/>
              </w:rPr>
            </w:pPr>
          </w:p>
        </w:tc>
        <w:tc>
          <w:tcPr>
            <w:tcW w:w="93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10套</w:t>
            </w:r>
          </w:p>
        </w:tc>
      </w:tr>
      <w:tr w:rsidR="003D1A47" w:rsidRPr="00B36FA6" w:rsidTr="00130F3C">
        <w:trPr>
          <w:trHeight w:val="383"/>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测角</w:t>
            </w: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光学经纬仪</w:t>
            </w:r>
          </w:p>
        </w:tc>
        <w:tc>
          <w:tcPr>
            <w:tcW w:w="127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10套</w:t>
            </w:r>
          </w:p>
        </w:tc>
        <w:tc>
          <w:tcPr>
            <w:tcW w:w="936" w:type="dxa"/>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电子经纬仪</w:t>
            </w:r>
          </w:p>
        </w:tc>
        <w:tc>
          <w:tcPr>
            <w:tcW w:w="1276" w:type="dxa"/>
          </w:tcPr>
          <w:p w:rsidR="003D1A47" w:rsidRPr="00B36FA6" w:rsidRDefault="003D1A47" w:rsidP="00130F3C">
            <w:pPr>
              <w:adjustRightInd w:val="0"/>
              <w:spacing w:line="440" w:lineRule="exact"/>
              <w:jc w:val="center"/>
              <w:rPr>
                <w:rFonts w:ascii="仿宋" w:eastAsia="仿宋" w:hAnsi="仿宋"/>
              </w:rPr>
            </w:pPr>
          </w:p>
        </w:tc>
        <w:tc>
          <w:tcPr>
            <w:tcW w:w="93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10套</w:t>
            </w:r>
          </w:p>
        </w:tc>
      </w:tr>
      <w:tr w:rsidR="003D1A47" w:rsidRPr="00B36FA6" w:rsidTr="00130F3C">
        <w:trPr>
          <w:trHeight w:val="31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综合测量</w:t>
            </w: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全站仪</w:t>
            </w:r>
          </w:p>
        </w:tc>
        <w:tc>
          <w:tcPr>
            <w:tcW w:w="127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93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智能免棱镜全站仪</w:t>
            </w:r>
          </w:p>
        </w:tc>
        <w:tc>
          <w:tcPr>
            <w:tcW w:w="1276" w:type="dxa"/>
          </w:tcPr>
          <w:p w:rsidR="003D1A47" w:rsidRPr="00B36FA6" w:rsidRDefault="003D1A47" w:rsidP="00130F3C">
            <w:pPr>
              <w:adjustRightInd w:val="0"/>
              <w:spacing w:line="440" w:lineRule="exact"/>
              <w:jc w:val="center"/>
              <w:rPr>
                <w:rFonts w:ascii="仿宋" w:eastAsia="仿宋" w:hAnsi="仿宋"/>
              </w:rPr>
            </w:pPr>
          </w:p>
        </w:tc>
        <w:tc>
          <w:tcPr>
            <w:tcW w:w="93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4套</w:t>
            </w:r>
          </w:p>
        </w:tc>
      </w:tr>
      <w:tr w:rsidR="003D1A47" w:rsidRPr="00B36FA6" w:rsidTr="00130F3C">
        <w:trPr>
          <w:trHeight w:val="282"/>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 xml:space="preserve">GPS系统         </w:t>
            </w:r>
          </w:p>
        </w:tc>
        <w:tc>
          <w:tcPr>
            <w:tcW w:w="1276" w:type="dxa"/>
          </w:tcPr>
          <w:p w:rsidR="003D1A47" w:rsidRPr="00B36FA6" w:rsidRDefault="003D1A47" w:rsidP="00130F3C">
            <w:pPr>
              <w:adjustRightInd w:val="0"/>
              <w:spacing w:line="440" w:lineRule="exact"/>
              <w:jc w:val="center"/>
              <w:rPr>
                <w:rFonts w:ascii="仿宋" w:eastAsia="仿宋" w:hAnsi="仿宋"/>
              </w:rPr>
            </w:pPr>
          </w:p>
        </w:tc>
        <w:tc>
          <w:tcPr>
            <w:tcW w:w="93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2套</w:t>
            </w:r>
          </w:p>
        </w:tc>
      </w:tr>
      <w:tr w:rsidR="003D1A47" w:rsidRPr="00B36FA6" w:rsidTr="00130F3C">
        <w:trPr>
          <w:trHeight w:val="12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激光垂准仪DZJ2</w:t>
            </w:r>
          </w:p>
        </w:tc>
        <w:tc>
          <w:tcPr>
            <w:tcW w:w="127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2套</w:t>
            </w:r>
          </w:p>
        </w:tc>
        <w:tc>
          <w:tcPr>
            <w:tcW w:w="93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2套</w:t>
            </w:r>
          </w:p>
        </w:tc>
      </w:tr>
      <w:tr w:rsidR="003D1A47" w:rsidRPr="00B36FA6" w:rsidTr="00130F3C">
        <w:trPr>
          <w:trHeight w:val="2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直线丈量</w:t>
            </w: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smartTag w:uri="urn:schemas-microsoft-com:office:smarttags" w:element="chmetcnv">
              <w:smartTagPr>
                <w:attr w:name="UnitName" w:val="m"/>
                <w:attr w:name="SourceValue" w:val="12.5"/>
                <w:attr w:name="HasSpace" w:val="False"/>
                <w:attr w:name="Negative" w:val="False"/>
                <w:attr w:name="NumberType" w:val="1"/>
                <w:attr w:name="TCSC" w:val="0"/>
              </w:smartTagPr>
              <w:r w:rsidRPr="00B36FA6">
                <w:rPr>
                  <w:rFonts w:ascii="仿宋" w:eastAsia="仿宋" w:hAnsi="仿宋" w:hint="eastAsia"/>
                </w:rPr>
                <w:t>12.50m</w:t>
              </w:r>
            </w:smartTag>
            <w:r w:rsidRPr="00B36FA6">
              <w:rPr>
                <w:rFonts w:ascii="仿宋" w:eastAsia="仿宋" w:hAnsi="仿宋" w:hint="eastAsia"/>
              </w:rPr>
              <w:t>钢尺</w:t>
            </w:r>
          </w:p>
        </w:tc>
        <w:tc>
          <w:tcPr>
            <w:tcW w:w="127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10把</w:t>
            </w:r>
          </w:p>
        </w:tc>
        <w:tc>
          <w:tcPr>
            <w:tcW w:w="93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10把</w:t>
            </w:r>
          </w:p>
        </w:tc>
      </w:tr>
      <w:tr w:rsidR="003D1A47" w:rsidRPr="00B36FA6" w:rsidTr="00130F3C">
        <w:trPr>
          <w:trHeight w:val="349"/>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3116" w:type="dxa"/>
            <w:tcBorders>
              <w:bottom w:val="single" w:sz="4" w:space="0" w:color="auto"/>
            </w:tcBorders>
            <w:vAlign w:val="center"/>
          </w:tcPr>
          <w:p w:rsidR="003D1A47" w:rsidRPr="00B36FA6" w:rsidRDefault="003D1A47" w:rsidP="00130F3C">
            <w:pPr>
              <w:adjustRightInd w:val="0"/>
              <w:spacing w:line="440" w:lineRule="exact"/>
              <w:rPr>
                <w:rFonts w:ascii="仿宋" w:eastAsia="仿宋" w:hAnsi="仿宋"/>
              </w:rPr>
            </w:pPr>
            <w:smartTag w:uri="urn:schemas-microsoft-com:office:smarttags" w:element="chmetcnv">
              <w:smartTagPr>
                <w:attr w:name="UnitName" w:val="m"/>
                <w:attr w:name="SourceValue" w:val="13.5"/>
                <w:attr w:name="HasSpace" w:val="False"/>
                <w:attr w:name="Negative" w:val="False"/>
                <w:attr w:name="NumberType" w:val="1"/>
                <w:attr w:name="TCSC" w:val="0"/>
              </w:smartTagPr>
              <w:r w:rsidRPr="00B36FA6">
                <w:rPr>
                  <w:rFonts w:ascii="仿宋" w:eastAsia="仿宋" w:hAnsi="仿宋" w:hint="eastAsia"/>
                </w:rPr>
                <w:t>13.50m</w:t>
              </w:r>
            </w:smartTag>
            <w:r w:rsidRPr="00B36FA6">
              <w:rPr>
                <w:rFonts w:ascii="仿宋" w:eastAsia="仿宋" w:hAnsi="仿宋" w:hint="eastAsia"/>
              </w:rPr>
              <w:t>皮尺</w:t>
            </w:r>
          </w:p>
        </w:tc>
        <w:tc>
          <w:tcPr>
            <w:tcW w:w="1276" w:type="dxa"/>
            <w:tcBorders>
              <w:bottom w:val="single" w:sz="4" w:space="0" w:color="auto"/>
            </w:tcBorders>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10把</w:t>
            </w:r>
          </w:p>
        </w:tc>
        <w:tc>
          <w:tcPr>
            <w:tcW w:w="936" w:type="dxa"/>
            <w:tcBorders>
              <w:bottom w:val="single" w:sz="4" w:space="0" w:color="auto"/>
            </w:tcBorders>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10把</w:t>
            </w:r>
          </w:p>
        </w:tc>
      </w:tr>
      <w:tr w:rsidR="003D1A47" w:rsidRPr="00B36FA6" w:rsidTr="00130F3C">
        <w:trPr>
          <w:trHeight w:val="349"/>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测量内业</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60~100</w:t>
            </w:r>
          </w:p>
        </w:tc>
        <w:tc>
          <w:tcPr>
            <w:tcW w:w="3116" w:type="dxa"/>
            <w:tcBorders>
              <w:bottom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多媒体教学设施设备</w:t>
            </w:r>
          </w:p>
        </w:tc>
        <w:tc>
          <w:tcPr>
            <w:tcW w:w="1276" w:type="dxa"/>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3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349"/>
          <w:jc w:val="center"/>
        </w:trPr>
        <w:tc>
          <w:tcPr>
            <w:tcW w:w="511" w:type="dxa"/>
            <w:vMerge/>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tcBorders>
              <w:bottom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701" w:type="dxa"/>
            <w:vMerge/>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3116" w:type="dxa"/>
            <w:tcBorders>
              <w:bottom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测量内业操作设施设备</w:t>
            </w:r>
          </w:p>
        </w:tc>
        <w:tc>
          <w:tcPr>
            <w:tcW w:w="1276" w:type="dxa"/>
            <w:tcBorders>
              <w:bottom w:val="single" w:sz="4" w:space="0" w:color="auto"/>
            </w:tcBorders>
          </w:tcPr>
          <w:p w:rsidR="003D1A47" w:rsidRPr="00B36FA6" w:rsidRDefault="003D1A47" w:rsidP="00130F3C">
            <w:pPr>
              <w:adjustRightInd w:val="0"/>
              <w:spacing w:line="440" w:lineRule="exact"/>
              <w:jc w:val="center"/>
              <w:rPr>
                <w:rFonts w:ascii="仿宋" w:eastAsia="仿宋" w:hAnsi="仿宋"/>
              </w:rPr>
            </w:pPr>
          </w:p>
        </w:tc>
        <w:tc>
          <w:tcPr>
            <w:tcW w:w="936" w:type="dxa"/>
            <w:tcBorders>
              <w:bottom w:val="single" w:sz="4" w:space="0" w:color="auto"/>
            </w:tcBorders>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45工位</w:t>
            </w:r>
          </w:p>
        </w:tc>
      </w:tr>
      <w:tr w:rsidR="003D1A47" w:rsidRPr="00B36FA6" w:rsidTr="00130F3C">
        <w:trPr>
          <w:trHeight w:val="345"/>
          <w:jc w:val="center"/>
        </w:trPr>
        <w:tc>
          <w:tcPr>
            <w:tcW w:w="51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w:t>
            </w:r>
          </w:p>
        </w:tc>
        <w:tc>
          <w:tcPr>
            <w:tcW w:w="85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建筑工</w:t>
            </w:r>
            <w:r w:rsidRPr="00B36FA6">
              <w:rPr>
                <w:rFonts w:ascii="仿宋" w:eastAsia="仿宋" w:hAnsi="仿宋" w:hint="eastAsia"/>
              </w:rPr>
              <w:lastRenderedPageBreak/>
              <w:t>程计量与计价实训室</w:t>
            </w: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lastRenderedPageBreak/>
              <w:t>建筑工程计量与</w:t>
            </w:r>
            <w:r w:rsidRPr="00B36FA6">
              <w:rPr>
                <w:rFonts w:ascii="仿宋" w:eastAsia="仿宋" w:hAnsi="仿宋" w:hint="eastAsia"/>
              </w:rPr>
              <w:lastRenderedPageBreak/>
              <w:t>计价（手算）</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lastRenderedPageBreak/>
              <w:t>60~100</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多媒体教学设施设备</w:t>
            </w:r>
          </w:p>
        </w:tc>
        <w:tc>
          <w:tcPr>
            <w:tcW w:w="1276" w:type="dxa"/>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936" w:type="dxa"/>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4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建筑工程计量与计价（手算）设施设备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45工位</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4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国家标准、行业规范、定额标准，建筑工程施工图案例等资料</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4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计算机辅助计量与计价</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60~100</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多媒体教学设施设备</w:t>
            </w:r>
          </w:p>
        </w:tc>
        <w:tc>
          <w:tcPr>
            <w:tcW w:w="1276" w:type="dxa"/>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31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计算机辅助计量计价设施设备</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r>
      <w:tr w:rsidR="003D1A47" w:rsidRPr="00B36FA6" w:rsidTr="00130F3C">
        <w:trPr>
          <w:trHeight w:val="31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计算机辅助计量计价配套软件</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国家标准、行业规范、定额标准，建筑工程施工图案例等资料</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r>
      <w:tr w:rsidR="003D1A47" w:rsidRPr="00B36FA6" w:rsidTr="00130F3C">
        <w:trPr>
          <w:trHeight w:val="315"/>
          <w:jc w:val="center"/>
        </w:trPr>
        <w:tc>
          <w:tcPr>
            <w:tcW w:w="51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w:t>
            </w:r>
          </w:p>
          <w:p w:rsidR="003D1A47" w:rsidRPr="00B36FA6" w:rsidRDefault="003D1A47" w:rsidP="00130F3C">
            <w:pPr>
              <w:adjustRightInd w:val="0"/>
              <w:spacing w:line="440" w:lineRule="exact"/>
              <w:jc w:val="center"/>
              <w:rPr>
                <w:rFonts w:ascii="仿宋" w:eastAsia="仿宋" w:hAnsi="仿宋"/>
              </w:rPr>
            </w:pPr>
          </w:p>
        </w:tc>
        <w:tc>
          <w:tcPr>
            <w:tcW w:w="85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工种工艺综合实训室</w:t>
            </w:r>
          </w:p>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(选1~2项)</w:t>
            </w: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钢筋加工与安装</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spacing w:val="-20"/>
              </w:rPr>
            </w:pPr>
            <w:r w:rsidRPr="00B36FA6">
              <w:rPr>
                <w:rFonts w:ascii="仿宋" w:eastAsia="仿宋" w:hAnsi="仿宋" w:hint="eastAsia"/>
                <w:spacing w:val="-20"/>
              </w:rPr>
              <w:t>45工位</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钢筋加工操作实训工作台</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24工位</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1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钢筋安装工艺实训操作载体</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24工位/套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1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钢筋加工与安装操作工器具</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24套</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钢筋调直机</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钢筋切断机</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钢筋弯曲机</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c>
          <w:tcPr>
            <w:tcW w:w="936"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钢筋套丝机</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钢筋挤压机</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电渣压力焊机</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弧焊机</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r>
      <w:tr w:rsidR="003D1A47" w:rsidRPr="00B36FA6" w:rsidTr="00130F3C">
        <w:trPr>
          <w:trHeight w:val="30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对焊机</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r>
      <w:tr w:rsidR="003D1A47" w:rsidRPr="00B36FA6" w:rsidTr="00130F3C">
        <w:trPr>
          <w:trHeight w:val="279"/>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砌筑</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spacing w:val="-20"/>
              </w:rPr>
            </w:pPr>
            <w:r w:rsidRPr="00B36FA6">
              <w:rPr>
                <w:rFonts w:ascii="仿宋" w:eastAsia="仿宋" w:hAnsi="仿宋" w:hint="eastAsia"/>
                <w:spacing w:val="-20"/>
              </w:rPr>
              <w:t>45工位</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砂浆搅拌机</w:t>
            </w:r>
          </w:p>
        </w:tc>
        <w:tc>
          <w:tcPr>
            <w:tcW w:w="127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c>
          <w:tcPr>
            <w:tcW w:w="93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1台</w:t>
            </w:r>
          </w:p>
        </w:tc>
      </w:tr>
      <w:tr w:rsidR="003D1A47" w:rsidRPr="00B36FA6" w:rsidTr="00130F3C">
        <w:trPr>
          <w:trHeight w:val="279"/>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灰桶</w:t>
            </w:r>
          </w:p>
        </w:tc>
        <w:tc>
          <w:tcPr>
            <w:tcW w:w="127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45个</w:t>
            </w:r>
          </w:p>
        </w:tc>
        <w:tc>
          <w:tcPr>
            <w:tcW w:w="93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90个</w:t>
            </w:r>
          </w:p>
        </w:tc>
      </w:tr>
      <w:tr w:rsidR="003D1A47" w:rsidRPr="00B36FA6" w:rsidTr="00130F3C">
        <w:trPr>
          <w:trHeight w:val="279"/>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砖刀</w:t>
            </w:r>
          </w:p>
        </w:tc>
        <w:tc>
          <w:tcPr>
            <w:tcW w:w="127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45把</w:t>
            </w:r>
          </w:p>
        </w:tc>
        <w:tc>
          <w:tcPr>
            <w:tcW w:w="93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90把</w:t>
            </w:r>
          </w:p>
        </w:tc>
      </w:tr>
      <w:tr w:rsidR="003D1A47" w:rsidRPr="00B36FA6" w:rsidTr="00130F3C">
        <w:trPr>
          <w:trHeight w:val="279"/>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双轮手推车</w:t>
            </w:r>
          </w:p>
        </w:tc>
        <w:tc>
          <w:tcPr>
            <w:tcW w:w="127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5辆</w:t>
            </w:r>
          </w:p>
        </w:tc>
        <w:tc>
          <w:tcPr>
            <w:tcW w:w="93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10辆</w:t>
            </w:r>
          </w:p>
        </w:tc>
      </w:tr>
      <w:tr w:rsidR="003D1A47" w:rsidRPr="00B36FA6" w:rsidTr="00130F3C">
        <w:trPr>
          <w:trHeight w:val="279"/>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检测工具</w:t>
            </w:r>
          </w:p>
        </w:tc>
        <w:tc>
          <w:tcPr>
            <w:tcW w:w="127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936" w:type="dxa"/>
            <w:shd w:val="clear" w:color="auto" w:fill="auto"/>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10套</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抹灰</w:t>
            </w:r>
          </w:p>
        </w:tc>
        <w:tc>
          <w:tcPr>
            <w:tcW w:w="855" w:type="dxa"/>
            <w:vMerge w:val="restart"/>
            <w:vAlign w:val="center"/>
          </w:tcPr>
          <w:p w:rsidR="003D1A47" w:rsidRPr="00B36FA6" w:rsidRDefault="003D1A47" w:rsidP="00130F3C">
            <w:pPr>
              <w:adjustRightInd w:val="0"/>
              <w:spacing w:line="440" w:lineRule="exact"/>
              <w:jc w:val="center"/>
              <w:rPr>
                <w:rFonts w:ascii="仿宋" w:eastAsia="仿宋" w:hAnsi="仿宋"/>
                <w:spacing w:val="-20"/>
              </w:rPr>
            </w:pPr>
            <w:r w:rsidRPr="00B36FA6">
              <w:rPr>
                <w:rFonts w:ascii="仿宋" w:eastAsia="仿宋" w:hAnsi="仿宋" w:hint="eastAsia"/>
                <w:spacing w:val="-20"/>
              </w:rPr>
              <w:t>45工位</w:t>
            </w: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1.砂浆搅拌机</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1台</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1台</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2.靠尺（</w:t>
            </w:r>
            <w:smartTag w:uri="urn:schemas-microsoft-com:office:smarttags" w:element="chmetcnv">
              <w:smartTagPr>
                <w:attr w:name="UnitName" w:val="m"/>
                <w:attr w:name="SourceValue" w:val="1.2"/>
                <w:attr w:name="HasSpace" w:val="False"/>
                <w:attr w:name="Negative" w:val="False"/>
                <w:attr w:name="NumberType" w:val="1"/>
                <w:attr w:name="TCSC" w:val="0"/>
              </w:smartTagPr>
              <w:r w:rsidRPr="00B36FA6">
                <w:rPr>
                  <w:rFonts w:ascii="仿宋" w:eastAsia="仿宋" w:hAnsi="仿宋" w:hint="eastAsia"/>
                </w:rPr>
                <w:t>1.2m</w:t>
              </w:r>
            </w:smartTag>
            <w:r w:rsidRPr="00B36FA6">
              <w:rPr>
                <w:rFonts w:ascii="仿宋" w:eastAsia="仿宋" w:hAnsi="仿宋" w:hint="eastAsia"/>
              </w:rPr>
              <w:t>）</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45根</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90根</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3.灰桶</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45只</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90只</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4.双轮手推车</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5辆</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10辆</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5.刮尺（</w:t>
            </w:r>
            <w:smartTag w:uri="urn:schemas-microsoft-com:office:smarttags" w:element="chmetcnv">
              <w:smartTagPr>
                <w:attr w:name="UnitName" w:val="m"/>
                <w:attr w:name="SourceValue" w:val="1.5"/>
                <w:attr w:name="HasSpace" w:val="False"/>
                <w:attr w:name="Negative" w:val="False"/>
                <w:attr w:name="NumberType" w:val="1"/>
                <w:attr w:name="TCSC" w:val="0"/>
              </w:smartTagPr>
              <w:r w:rsidRPr="00B36FA6">
                <w:rPr>
                  <w:rFonts w:ascii="仿宋" w:eastAsia="仿宋" w:hAnsi="仿宋" w:hint="eastAsia"/>
                </w:rPr>
                <w:t>1.5m</w:t>
              </w:r>
            </w:smartTag>
            <w:r w:rsidRPr="00B36FA6">
              <w:rPr>
                <w:rFonts w:ascii="仿宋" w:eastAsia="仿宋" w:hAnsi="仿宋" w:hint="eastAsia"/>
              </w:rPr>
              <w:t>）</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45根</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90根</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6.铁抹子</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45个</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90个</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7.木抹子</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45个</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90个</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8.灰盘</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45个</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90个</w:t>
            </w:r>
          </w:p>
        </w:tc>
      </w:tr>
      <w:tr w:rsidR="003D1A47" w:rsidRPr="00B36FA6" w:rsidTr="00130F3C">
        <w:trPr>
          <w:trHeight w:val="20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vAlign w:val="center"/>
          </w:tcPr>
          <w:p w:rsidR="003D1A47" w:rsidRPr="00B36FA6" w:rsidRDefault="003D1A47" w:rsidP="00130F3C">
            <w:pPr>
              <w:adjustRightInd w:val="0"/>
              <w:spacing w:line="440" w:lineRule="exact"/>
              <w:jc w:val="center"/>
              <w:rPr>
                <w:rFonts w:ascii="仿宋" w:eastAsia="仿宋" w:hAnsi="仿宋"/>
              </w:rPr>
            </w:pPr>
          </w:p>
        </w:tc>
        <w:tc>
          <w:tcPr>
            <w:tcW w:w="3116" w:type="dxa"/>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9.铁铲</w:t>
            </w:r>
          </w:p>
        </w:tc>
        <w:tc>
          <w:tcPr>
            <w:tcW w:w="127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45把</w:t>
            </w:r>
          </w:p>
        </w:tc>
        <w:tc>
          <w:tcPr>
            <w:tcW w:w="936" w:type="dxa"/>
            <w:shd w:val="clear" w:color="auto" w:fill="auto"/>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90把</w:t>
            </w:r>
          </w:p>
        </w:tc>
      </w:tr>
      <w:tr w:rsidR="003D1A47" w:rsidRPr="00B36FA6" w:rsidTr="00130F3C">
        <w:trPr>
          <w:trHeight w:val="273"/>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模板工</w:t>
            </w:r>
          </w:p>
        </w:tc>
        <w:tc>
          <w:tcPr>
            <w:tcW w:w="855" w:type="dxa"/>
            <w:vAlign w:val="center"/>
          </w:tcPr>
          <w:p w:rsidR="003D1A47" w:rsidRPr="00B36FA6" w:rsidRDefault="003D1A47" w:rsidP="00130F3C">
            <w:pPr>
              <w:adjustRightInd w:val="0"/>
              <w:spacing w:line="440" w:lineRule="exact"/>
              <w:jc w:val="center"/>
              <w:rPr>
                <w:rFonts w:ascii="仿宋" w:eastAsia="仿宋" w:hAnsi="仿宋"/>
                <w:spacing w:val="-20"/>
              </w:rPr>
            </w:pPr>
            <w:r w:rsidRPr="00B36FA6">
              <w:rPr>
                <w:rFonts w:ascii="仿宋" w:eastAsia="仿宋" w:hAnsi="仿宋" w:hint="eastAsia"/>
                <w:spacing w:val="-20"/>
              </w:rPr>
              <w:t>25工位</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1.工具式钢模板及木模板</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29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架子工</w:t>
            </w:r>
          </w:p>
        </w:tc>
        <w:tc>
          <w:tcPr>
            <w:tcW w:w="855" w:type="dxa"/>
            <w:vAlign w:val="center"/>
          </w:tcPr>
          <w:p w:rsidR="003D1A47" w:rsidRPr="00B36FA6" w:rsidRDefault="003D1A47" w:rsidP="00130F3C">
            <w:pPr>
              <w:adjustRightInd w:val="0"/>
              <w:spacing w:line="440" w:lineRule="exact"/>
              <w:jc w:val="center"/>
              <w:rPr>
                <w:rFonts w:ascii="仿宋" w:eastAsia="仿宋" w:hAnsi="仿宋"/>
                <w:spacing w:val="-20"/>
              </w:rPr>
            </w:pPr>
            <w:r w:rsidRPr="00B36FA6">
              <w:rPr>
                <w:rFonts w:ascii="仿宋" w:eastAsia="仿宋" w:hAnsi="仿宋" w:hint="eastAsia"/>
                <w:spacing w:val="-20"/>
              </w:rPr>
              <w:t>25工位</w:t>
            </w:r>
          </w:p>
        </w:tc>
        <w:tc>
          <w:tcPr>
            <w:tcW w:w="3116"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1.钢管脚手架</w:t>
            </w:r>
          </w:p>
        </w:tc>
        <w:tc>
          <w:tcPr>
            <w:tcW w:w="1276" w:type="dxa"/>
            <w:vAlign w:val="center"/>
          </w:tcPr>
          <w:p w:rsidR="003D1A47" w:rsidRPr="00B36FA6" w:rsidRDefault="003D1A47" w:rsidP="00130F3C">
            <w:pPr>
              <w:adjustRightInd w:val="0"/>
              <w:spacing w:line="440" w:lineRule="exact"/>
              <w:jc w:val="center"/>
              <w:rPr>
                <w:rFonts w:ascii="仿宋" w:eastAsia="仿宋" w:hAnsi="仿宋"/>
              </w:rPr>
            </w:pPr>
          </w:p>
        </w:tc>
        <w:tc>
          <w:tcPr>
            <w:tcW w:w="936"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70"/>
          <w:jc w:val="center"/>
        </w:trPr>
        <w:tc>
          <w:tcPr>
            <w:tcW w:w="51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9</w:t>
            </w: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val="restart"/>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工种工艺仿真技术操作实训</w:t>
            </w:r>
          </w:p>
        </w:tc>
        <w:tc>
          <w:tcPr>
            <w:tcW w:w="855" w:type="dxa"/>
            <w:vMerge w:val="restart"/>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多媒体教学设施设备</w:t>
            </w:r>
          </w:p>
        </w:tc>
        <w:tc>
          <w:tcPr>
            <w:tcW w:w="1276" w:type="dxa"/>
            <w:tcBorders>
              <w:top w:val="single" w:sz="4" w:space="0" w:color="auto"/>
              <w:left w:val="single" w:sz="4" w:space="0" w:color="auto"/>
              <w:bottom w:val="single" w:sz="4" w:space="0" w:color="auto"/>
              <w:right w:val="single" w:sz="4" w:space="0" w:color="auto"/>
            </w:tcBorders>
          </w:tcPr>
          <w:p w:rsidR="003D1A47" w:rsidRPr="00B36FA6" w:rsidRDefault="003D1A47"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7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虚拟建筑工程施工现场软件</w:t>
            </w:r>
          </w:p>
        </w:tc>
        <w:tc>
          <w:tcPr>
            <w:tcW w:w="1276" w:type="dxa"/>
            <w:tcBorders>
              <w:top w:val="single" w:sz="4" w:space="0" w:color="auto"/>
              <w:left w:val="single" w:sz="4" w:space="0" w:color="auto"/>
              <w:bottom w:val="single" w:sz="4" w:space="0" w:color="auto"/>
              <w:right w:val="single" w:sz="4" w:space="0" w:color="auto"/>
            </w:tcBorders>
          </w:tcPr>
          <w:p w:rsidR="003D1A47" w:rsidRPr="00B36FA6" w:rsidRDefault="003D1A47"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360"/>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虚拟工种工艺操作实训软件</w:t>
            </w:r>
          </w:p>
        </w:tc>
        <w:tc>
          <w:tcPr>
            <w:tcW w:w="1276" w:type="dxa"/>
            <w:tcBorders>
              <w:top w:val="single" w:sz="4" w:space="0" w:color="auto"/>
              <w:left w:val="single" w:sz="4" w:space="0" w:color="auto"/>
              <w:bottom w:val="single" w:sz="4" w:space="0" w:color="auto"/>
              <w:right w:val="single" w:sz="4" w:space="0" w:color="auto"/>
            </w:tcBorders>
          </w:tcPr>
          <w:p w:rsidR="003D1A47" w:rsidRPr="00B36FA6" w:rsidRDefault="003D1A47"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345"/>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计算机辅助仿真技术操作实训设施设备</w:t>
            </w:r>
          </w:p>
        </w:tc>
        <w:tc>
          <w:tcPr>
            <w:tcW w:w="1276" w:type="dxa"/>
            <w:tcBorders>
              <w:top w:val="single" w:sz="4" w:space="0" w:color="auto"/>
              <w:left w:val="single" w:sz="4" w:space="0" w:color="auto"/>
              <w:bottom w:val="single" w:sz="4" w:space="0" w:color="auto"/>
              <w:right w:val="single" w:sz="4" w:space="0" w:color="auto"/>
            </w:tcBorders>
          </w:tcPr>
          <w:p w:rsidR="003D1A47" w:rsidRPr="00B36FA6" w:rsidRDefault="003D1A47"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r>
      <w:tr w:rsidR="003D1A47" w:rsidRPr="00B36FA6" w:rsidTr="00130F3C">
        <w:trPr>
          <w:trHeight w:val="556"/>
          <w:jc w:val="center"/>
        </w:trPr>
        <w:tc>
          <w:tcPr>
            <w:tcW w:w="51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850" w:type="dxa"/>
            <w:vMerge/>
            <w:vAlign w:val="center"/>
          </w:tcPr>
          <w:p w:rsidR="003D1A47" w:rsidRPr="00B36FA6" w:rsidRDefault="003D1A47" w:rsidP="00130F3C">
            <w:pPr>
              <w:adjustRightInd w:val="0"/>
              <w:spacing w:line="440" w:lineRule="exact"/>
              <w:rPr>
                <w:rFonts w:ascii="仿宋" w:eastAsia="仿宋" w:hAnsi="仿宋"/>
              </w:rPr>
            </w:pPr>
          </w:p>
        </w:tc>
        <w:tc>
          <w:tcPr>
            <w:tcW w:w="1701" w:type="dxa"/>
            <w:vMerge/>
            <w:tcBorders>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855" w:type="dxa"/>
            <w:vMerge/>
            <w:tcBorders>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数码照相机、数码摄像机；</w:t>
            </w:r>
          </w:p>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计算机及配套设施2台，工程打印机1台，扫描仪1台，激光打印机（A3、A4各1台），资料柜。</w:t>
            </w:r>
          </w:p>
        </w:tc>
        <w:tc>
          <w:tcPr>
            <w:tcW w:w="1276" w:type="dxa"/>
            <w:tcBorders>
              <w:top w:val="single" w:sz="4" w:space="0" w:color="auto"/>
              <w:left w:val="single" w:sz="4" w:space="0" w:color="auto"/>
              <w:bottom w:val="single" w:sz="4" w:space="0" w:color="auto"/>
              <w:right w:val="single" w:sz="4" w:space="0" w:color="auto"/>
            </w:tcBorders>
          </w:tcPr>
          <w:p w:rsidR="003D1A47" w:rsidRPr="00B36FA6" w:rsidRDefault="003D1A47"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bl>
    <w:p w:rsidR="003D1A47" w:rsidRPr="00B36FA6" w:rsidRDefault="003D1A47" w:rsidP="003D1A47">
      <w:pPr>
        <w:pStyle w:val="3"/>
        <w:spacing w:line="440" w:lineRule="exact"/>
        <w:rPr>
          <w:rFonts w:ascii="仿宋" w:eastAsia="仿宋" w:hAnsi="仿宋"/>
          <w:sz w:val="24"/>
          <w:szCs w:val="24"/>
        </w:rPr>
      </w:pPr>
      <w:r w:rsidRPr="00B36FA6">
        <w:rPr>
          <w:rFonts w:ascii="仿宋" w:eastAsia="仿宋" w:hAnsi="仿宋" w:hint="eastAsia"/>
          <w:sz w:val="24"/>
          <w:szCs w:val="24"/>
        </w:rPr>
        <w:t>表二：施工工艺与安全管理专业方向职业技能校内综合实训室设置及设备配备表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46"/>
        <w:gridCol w:w="1681"/>
        <w:gridCol w:w="900"/>
        <w:gridCol w:w="2781"/>
        <w:gridCol w:w="1092"/>
        <w:gridCol w:w="1211"/>
      </w:tblGrid>
      <w:tr w:rsidR="003D1A47" w:rsidRPr="00B36FA6" w:rsidTr="00130F3C">
        <w:trPr>
          <w:jc w:val="center"/>
        </w:trPr>
        <w:tc>
          <w:tcPr>
            <w:tcW w:w="63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序号</w:t>
            </w:r>
          </w:p>
        </w:tc>
        <w:tc>
          <w:tcPr>
            <w:tcW w:w="946"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实训室名称</w:t>
            </w: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实验（实训）</w:t>
            </w:r>
          </w:p>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内容</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面积</w:t>
            </w:r>
          </w:p>
          <w:p w:rsidR="003D1A47" w:rsidRPr="00B36FA6" w:rsidRDefault="003D1A47" w:rsidP="00130F3C">
            <w:pPr>
              <w:adjustRightInd w:val="0"/>
              <w:spacing w:line="440" w:lineRule="exact"/>
              <w:jc w:val="center"/>
              <w:rPr>
                <w:rFonts w:ascii="仿宋" w:eastAsia="仿宋" w:hAnsi="仿宋"/>
                <w:vertAlign w:val="superscript"/>
              </w:rPr>
            </w:pPr>
            <w:r w:rsidRPr="00B36FA6">
              <w:rPr>
                <w:rFonts w:ascii="仿宋" w:eastAsia="仿宋" w:hAnsi="仿宋" w:hint="eastAsia"/>
              </w:rPr>
              <w:t>m</w:t>
            </w:r>
            <w:r w:rsidRPr="00B36FA6">
              <w:rPr>
                <w:rFonts w:ascii="仿宋" w:eastAsia="仿宋" w:hAnsi="仿宋" w:hint="eastAsia"/>
                <w:vertAlign w:val="superscript"/>
              </w:rPr>
              <w:t>2</w:t>
            </w:r>
          </w:p>
        </w:tc>
        <w:tc>
          <w:tcPr>
            <w:tcW w:w="27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设施设备名称</w:t>
            </w:r>
          </w:p>
        </w:tc>
        <w:tc>
          <w:tcPr>
            <w:tcW w:w="2303" w:type="dxa"/>
            <w:gridSpan w:val="2"/>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规格和数量</w:t>
            </w:r>
          </w:p>
        </w:tc>
      </w:tr>
      <w:tr w:rsidR="003D1A47" w:rsidRPr="00B36FA6" w:rsidTr="00130F3C">
        <w:trPr>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092"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必备</w:t>
            </w:r>
          </w:p>
        </w:tc>
        <w:tc>
          <w:tcPr>
            <w:tcW w:w="121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拓展</w:t>
            </w:r>
          </w:p>
        </w:tc>
      </w:tr>
      <w:tr w:rsidR="003D1A47" w:rsidRPr="00B36FA6" w:rsidTr="00130F3C">
        <w:trPr>
          <w:trHeight w:val="300"/>
          <w:jc w:val="center"/>
        </w:trPr>
        <w:tc>
          <w:tcPr>
            <w:tcW w:w="630" w:type="dxa"/>
            <w:vMerge w:val="restart"/>
            <w:vAlign w:val="center"/>
          </w:tcPr>
          <w:p w:rsidR="003D1A47" w:rsidRPr="00B36FA6" w:rsidRDefault="003D1A47" w:rsidP="00130F3C">
            <w:pPr>
              <w:adjustRightInd w:val="0"/>
              <w:spacing w:line="440" w:lineRule="exact"/>
              <w:jc w:val="center"/>
              <w:rPr>
                <w:rFonts w:ascii="仿宋" w:eastAsia="仿宋" w:hAnsi="仿宋"/>
              </w:rPr>
            </w:pPr>
          </w:p>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w:t>
            </w:r>
          </w:p>
        </w:tc>
        <w:tc>
          <w:tcPr>
            <w:tcW w:w="946"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钢筋翻样综合实训室</w:t>
            </w: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手工钢筋翻样</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多媒体教学设施设备</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1211"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钢筋翻样实训教学设施设备</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c>
          <w:tcPr>
            <w:tcW w:w="1211"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国家标准、行业规范，建筑工程施工图案例等教学资料</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1211"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5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计算机辅助钢筋翻样</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多媒体教学设施设备</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p>
        </w:tc>
        <w:tc>
          <w:tcPr>
            <w:tcW w:w="121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25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计算机辅助钢筋翻样仿真技术教学软件</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p>
        </w:tc>
        <w:tc>
          <w:tcPr>
            <w:tcW w:w="121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计算机辅助钢筋翻样实训设施设备</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p>
        </w:tc>
        <w:tc>
          <w:tcPr>
            <w:tcW w:w="121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可与“计算机辅助计量与计价”实训兼用</w:t>
            </w:r>
          </w:p>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计算机辅助钢筋翻样实训专</w:t>
            </w:r>
            <w:r w:rsidRPr="00B36FA6">
              <w:rPr>
                <w:rFonts w:ascii="仿宋" w:eastAsia="仿宋" w:hAnsi="仿宋" w:hint="eastAsia"/>
              </w:rPr>
              <w:lastRenderedPageBreak/>
              <w:t>用软件</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p>
        </w:tc>
        <w:tc>
          <w:tcPr>
            <w:tcW w:w="121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国家标准、行业规范，建筑工程施工图案例等教学资料</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p>
        </w:tc>
        <w:tc>
          <w:tcPr>
            <w:tcW w:w="121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r>
      <w:tr w:rsidR="003D1A47" w:rsidRPr="00B36FA6" w:rsidTr="00130F3C">
        <w:trPr>
          <w:trHeight w:val="552"/>
          <w:jc w:val="center"/>
        </w:trPr>
        <w:tc>
          <w:tcPr>
            <w:tcW w:w="630" w:type="dxa"/>
            <w:vMerge w:val="restart"/>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w:t>
            </w:r>
          </w:p>
        </w:tc>
        <w:tc>
          <w:tcPr>
            <w:tcW w:w="946" w:type="dxa"/>
            <w:vMerge w:val="restart"/>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建筑工程安全管理综合实训室</w:t>
            </w:r>
          </w:p>
        </w:tc>
        <w:tc>
          <w:tcPr>
            <w:tcW w:w="1681" w:type="dxa"/>
            <w:vMerge w:val="restart"/>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建筑工程施工现场危险源判别；施工作业面安全技术与防控；</w:t>
            </w:r>
            <w:r w:rsidRPr="00B36FA6">
              <w:rPr>
                <w:rFonts w:ascii="仿宋" w:eastAsia="仿宋" w:hAnsi="仿宋" w:hint="eastAsia"/>
                <w:bCs/>
                <w:kern w:val="0"/>
              </w:rPr>
              <w:t>施工现场安全</w:t>
            </w:r>
            <w:r w:rsidRPr="00B36FA6">
              <w:rPr>
                <w:rFonts w:ascii="仿宋" w:eastAsia="仿宋" w:hAnsi="仿宋" w:hint="eastAsia"/>
              </w:rPr>
              <w:t>检查和一般安全事故调查处理；</w:t>
            </w:r>
            <w:r w:rsidRPr="00B36FA6">
              <w:rPr>
                <w:rFonts w:ascii="仿宋" w:eastAsia="仿宋" w:hAnsi="仿宋" w:hint="eastAsia"/>
                <w:bCs/>
                <w:kern w:val="0"/>
              </w:rPr>
              <w:t>施工现场安全管理记录。</w:t>
            </w:r>
          </w:p>
        </w:tc>
        <w:tc>
          <w:tcPr>
            <w:tcW w:w="900" w:type="dxa"/>
            <w:vMerge w:val="restart"/>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多媒体教学设施设备</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433"/>
          <w:jc w:val="center"/>
        </w:trPr>
        <w:tc>
          <w:tcPr>
            <w:tcW w:w="630" w:type="dxa"/>
            <w:vMerge/>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900"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安全管理实训教学载体</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445"/>
          <w:jc w:val="center"/>
        </w:trPr>
        <w:tc>
          <w:tcPr>
            <w:tcW w:w="630" w:type="dxa"/>
            <w:vMerge/>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900"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安全管理实训教学设施设备</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421"/>
          <w:jc w:val="center"/>
        </w:trPr>
        <w:tc>
          <w:tcPr>
            <w:tcW w:w="630" w:type="dxa"/>
            <w:vMerge/>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900"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国家标准、行业规范，建筑工程施工图案例，建筑工程安全技术与现场管理案例等教学资料。</w:t>
            </w:r>
          </w:p>
        </w:tc>
        <w:tc>
          <w:tcPr>
            <w:tcW w:w="1092" w:type="dxa"/>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1211" w:type="dxa"/>
            <w:tcBorders>
              <w:top w:val="single" w:sz="4" w:space="0" w:color="auto"/>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10"/>
          <w:jc w:val="center"/>
        </w:trPr>
        <w:tc>
          <w:tcPr>
            <w:tcW w:w="630"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tcBorders>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计算机辅助施工现场安全管理实训</w:t>
            </w:r>
          </w:p>
        </w:tc>
        <w:tc>
          <w:tcPr>
            <w:tcW w:w="900" w:type="dxa"/>
            <w:vMerge w:val="restart"/>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计算机辅助安全管理仿真技术实训设施设备</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45套</w:t>
            </w:r>
          </w:p>
        </w:tc>
      </w:tr>
      <w:tr w:rsidR="003D1A47" w:rsidRPr="00B36FA6" w:rsidTr="00130F3C">
        <w:trPr>
          <w:trHeight w:val="210"/>
          <w:jc w:val="center"/>
        </w:trPr>
        <w:tc>
          <w:tcPr>
            <w:tcW w:w="630"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900"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计算机辅助安全管理仿真技术实训软件</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45点</w:t>
            </w:r>
          </w:p>
        </w:tc>
      </w:tr>
      <w:tr w:rsidR="003D1A47" w:rsidRPr="00B36FA6" w:rsidTr="00130F3C">
        <w:trPr>
          <w:trHeight w:val="210"/>
          <w:jc w:val="center"/>
        </w:trPr>
        <w:tc>
          <w:tcPr>
            <w:tcW w:w="630"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tcBorders>
              <w:left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国家标准、行业规范，建筑工程施工图案例，建筑工程安全技术与现场管理案例等教学资料。</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r>
    </w:tbl>
    <w:p w:rsidR="003D1A47" w:rsidRPr="00B36FA6" w:rsidRDefault="003D1A47" w:rsidP="003D1A47">
      <w:pPr>
        <w:pStyle w:val="3"/>
        <w:spacing w:line="440" w:lineRule="exact"/>
        <w:rPr>
          <w:rFonts w:ascii="仿宋" w:eastAsia="仿宋" w:hAnsi="仿宋"/>
          <w:sz w:val="24"/>
          <w:szCs w:val="24"/>
        </w:rPr>
      </w:pPr>
      <w:r w:rsidRPr="00B36FA6">
        <w:rPr>
          <w:rFonts w:ascii="仿宋" w:eastAsia="仿宋" w:hAnsi="仿宋" w:hint="eastAsia"/>
          <w:sz w:val="24"/>
          <w:szCs w:val="24"/>
        </w:rPr>
        <w:t>表三：工程质量与材料检测专业方向职业技能校内综合实训室设置及设备配备表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46"/>
        <w:gridCol w:w="1681"/>
        <w:gridCol w:w="900"/>
        <w:gridCol w:w="2781"/>
        <w:gridCol w:w="1092"/>
        <w:gridCol w:w="1211"/>
      </w:tblGrid>
      <w:tr w:rsidR="003D1A47" w:rsidRPr="00B36FA6" w:rsidTr="00130F3C">
        <w:trPr>
          <w:jc w:val="center"/>
        </w:trPr>
        <w:tc>
          <w:tcPr>
            <w:tcW w:w="63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序号</w:t>
            </w:r>
          </w:p>
        </w:tc>
        <w:tc>
          <w:tcPr>
            <w:tcW w:w="946"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实训室名称</w:t>
            </w: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实验（实训）</w:t>
            </w:r>
          </w:p>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内容</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面积</w:t>
            </w:r>
          </w:p>
          <w:p w:rsidR="003D1A47" w:rsidRPr="00B36FA6" w:rsidRDefault="003D1A47" w:rsidP="00130F3C">
            <w:pPr>
              <w:adjustRightInd w:val="0"/>
              <w:spacing w:line="440" w:lineRule="exact"/>
              <w:jc w:val="center"/>
              <w:rPr>
                <w:rFonts w:ascii="仿宋" w:eastAsia="仿宋" w:hAnsi="仿宋"/>
                <w:vertAlign w:val="superscript"/>
              </w:rPr>
            </w:pPr>
            <w:r w:rsidRPr="00B36FA6">
              <w:rPr>
                <w:rFonts w:ascii="仿宋" w:eastAsia="仿宋" w:hAnsi="仿宋" w:hint="eastAsia"/>
              </w:rPr>
              <w:t>m</w:t>
            </w:r>
            <w:r w:rsidRPr="00B36FA6">
              <w:rPr>
                <w:rFonts w:ascii="仿宋" w:eastAsia="仿宋" w:hAnsi="仿宋" w:hint="eastAsia"/>
                <w:vertAlign w:val="superscript"/>
              </w:rPr>
              <w:t>2</w:t>
            </w:r>
          </w:p>
        </w:tc>
        <w:tc>
          <w:tcPr>
            <w:tcW w:w="27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设施设备名称</w:t>
            </w:r>
          </w:p>
        </w:tc>
        <w:tc>
          <w:tcPr>
            <w:tcW w:w="2303" w:type="dxa"/>
            <w:gridSpan w:val="2"/>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规格和数量</w:t>
            </w:r>
          </w:p>
        </w:tc>
      </w:tr>
      <w:tr w:rsidR="003D1A47" w:rsidRPr="00B36FA6" w:rsidTr="00130F3C">
        <w:trPr>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092"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必备</w:t>
            </w:r>
          </w:p>
        </w:tc>
        <w:tc>
          <w:tcPr>
            <w:tcW w:w="121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拓展</w:t>
            </w:r>
          </w:p>
        </w:tc>
      </w:tr>
      <w:tr w:rsidR="003D1A47" w:rsidRPr="00B36FA6" w:rsidTr="00130F3C">
        <w:trPr>
          <w:trHeight w:val="300"/>
          <w:jc w:val="center"/>
        </w:trPr>
        <w:tc>
          <w:tcPr>
            <w:tcW w:w="63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w:t>
            </w:r>
          </w:p>
        </w:tc>
        <w:tc>
          <w:tcPr>
            <w:tcW w:w="946"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建筑工程材料检测综合实训室</w:t>
            </w:r>
          </w:p>
        </w:tc>
        <w:tc>
          <w:tcPr>
            <w:tcW w:w="1681" w:type="dxa"/>
            <w:vMerge w:val="restart"/>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钢材的现场取样、送检与性能检测</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37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napToGri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31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napToGri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钢材、混凝土、水泥、砂浆等常用材料的力学性能检测</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70</w:t>
            </w: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万能材料试验机</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1台（套）</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2台（套）</w:t>
            </w: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napToGri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电子数显万能材料试验机</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1台（套）</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25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napToGri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电脑恒压力试验机</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napToGri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高强度螺栓智能检测仪</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1台（套）</w:t>
            </w: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napToGrid w:val="0"/>
              <w:spacing w:line="440" w:lineRule="exact"/>
              <w:rPr>
                <w:rFonts w:ascii="仿宋" w:eastAsia="仿宋" w:hAnsi="仿宋"/>
              </w:rPr>
            </w:pPr>
            <w:r w:rsidRPr="00B36FA6">
              <w:rPr>
                <w:rFonts w:ascii="仿宋" w:eastAsia="仿宋" w:hAnsi="仿宋" w:hint="eastAsia"/>
              </w:rPr>
              <w:t>节能、环保材料的技术性能检测</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napToGri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napToGri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18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napToGrid w:val="0"/>
              <w:spacing w:line="440" w:lineRule="exact"/>
              <w:jc w:val="center"/>
              <w:rPr>
                <w:rFonts w:ascii="仿宋" w:eastAsia="仿宋" w:hAnsi="仿宋"/>
              </w:rPr>
            </w:pPr>
            <w:r w:rsidRPr="00B36FA6">
              <w:rPr>
                <w:rFonts w:ascii="仿宋" w:eastAsia="仿宋" w:hAnsi="仿宋" w:hint="eastAsia"/>
              </w:rPr>
              <w:t>土力学性能检测</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60</w:t>
            </w: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光电液塑限测定仪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15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电子天平</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15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双联固结仪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13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三轴剪力仪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13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应变式电动手摇直剪仪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10台</w:t>
            </w: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13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手动液塑限仪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8台</w:t>
            </w: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水泥、水泥砂浆现场取样、养护与性能检测</w:t>
            </w:r>
          </w:p>
        </w:tc>
        <w:tc>
          <w:tcPr>
            <w:tcW w:w="900" w:type="dxa"/>
            <w:vMerge w:val="restart"/>
            <w:vAlign w:val="center"/>
          </w:tcPr>
          <w:p w:rsidR="003D1A47" w:rsidRPr="00B36FA6" w:rsidRDefault="003D1A47" w:rsidP="00130F3C">
            <w:pPr>
              <w:autoSpaceDE w:val="0"/>
              <w:autoSpaceDN w:val="0"/>
              <w:adjustRightInd w:val="0"/>
              <w:spacing w:line="440" w:lineRule="exact"/>
              <w:jc w:val="center"/>
              <w:rPr>
                <w:rFonts w:ascii="仿宋" w:eastAsia="仿宋" w:hAnsi="仿宋"/>
              </w:rPr>
            </w:pPr>
            <w:r w:rsidRPr="00B36FA6">
              <w:rPr>
                <w:rFonts w:ascii="仿宋" w:eastAsia="仿宋" w:hAnsi="仿宋" w:hint="eastAsia"/>
              </w:rPr>
              <w:t>120</w:t>
            </w:r>
          </w:p>
        </w:tc>
        <w:tc>
          <w:tcPr>
            <w:tcW w:w="2781" w:type="dxa"/>
            <w:vAlign w:val="center"/>
          </w:tcPr>
          <w:p w:rsidR="003D1A47" w:rsidRPr="00B36FA6" w:rsidRDefault="003D1A47" w:rsidP="00130F3C">
            <w:pPr>
              <w:autoSpaceDE w:val="0"/>
              <w:autoSpaceDN w:val="0"/>
              <w:adjustRightInd w:val="0"/>
              <w:spacing w:line="440" w:lineRule="exact"/>
              <w:rPr>
                <w:rFonts w:ascii="仿宋" w:eastAsia="仿宋" w:hAnsi="仿宋"/>
              </w:rPr>
            </w:pPr>
            <w:r w:rsidRPr="00B36FA6">
              <w:rPr>
                <w:rFonts w:ascii="仿宋" w:eastAsia="仿宋" w:hAnsi="仿宋" w:hint="eastAsia"/>
              </w:rPr>
              <w:t>水泥稠度负压筛析仪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27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水泥净浆搅拌机</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5台</w:t>
            </w:r>
          </w:p>
        </w:tc>
      </w:tr>
      <w:tr w:rsidR="003D1A47" w:rsidRPr="00B36FA6" w:rsidTr="00130F3C">
        <w:trPr>
          <w:trHeight w:val="24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水泥胶砂搅拌机</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5台</w:t>
            </w:r>
          </w:p>
        </w:tc>
      </w:tr>
      <w:tr w:rsidR="003D1A47" w:rsidRPr="00B36FA6" w:rsidTr="00130F3C">
        <w:trPr>
          <w:trHeight w:val="24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雷氏沸煮箱</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37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水泥胶砂振实台</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317"/>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电子天平</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6台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6台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水泥标准稠度测定仪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6台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水泥全自动压力机</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289"/>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水泥跳桌</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27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电动抗折试验机</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r>
      <w:tr w:rsidR="003D1A47" w:rsidRPr="00B36FA6" w:rsidTr="00130F3C">
        <w:trPr>
          <w:trHeight w:val="25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砂浆稠度仪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25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砂浆分层度仪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247"/>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砂浆渗透仪</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247"/>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水泥快速养护箱</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31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恒温恒湿养护箱</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31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水泥胶砂试模</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10组</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10组</w:t>
            </w:r>
          </w:p>
        </w:tc>
      </w:tr>
      <w:tr w:rsidR="003D1A47" w:rsidRPr="00B36FA6" w:rsidTr="00130F3C">
        <w:trPr>
          <w:trHeight w:val="34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水泥砂浆试模</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10组</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10组</w:t>
            </w:r>
          </w:p>
        </w:tc>
      </w:tr>
      <w:tr w:rsidR="003D1A47" w:rsidRPr="00B36FA6" w:rsidTr="00130F3C">
        <w:trPr>
          <w:trHeight w:val="247"/>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砂、石现场取样与筛分</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60</w:t>
            </w: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分样筛振摆仪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247"/>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砂筛</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3套</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4套</w:t>
            </w:r>
          </w:p>
        </w:tc>
      </w:tr>
      <w:tr w:rsidR="003D1A47" w:rsidRPr="00B36FA6" w:rsidTr="00130F3C">
        <w:trPr>
          <w:trHeight w:val="247"/>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石筛</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3套</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4套</w:t>
            </w:r>
          </w:p>
        </w:tc>
      </w:tr>
      <w:tr w:rsidR="003D1A47" w:rsidRPr="00B36FA6" w:rsidTr="00130F3C">
        <w:trPr>
          <w:trHeight w:val="237"/>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干燥箱</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混凝土现场取</w:t>
            </w:r>
            <w:r w:rsidRPr="00B36FA6">
              <w:rPr>
                <w:rFonts w:ascii="仿宋" w:eastAsia="仿宋" w:hAnsi="仿宋" w:hint="eastAsia"/>
              </w:rPr>
              <w:lastRenderedPageBreak/>
              <w:t>样、养护与检测</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lastRenderedPageBreak/>
              <w:t>60</w:t>
            </w: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混凝土搅拌机</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5台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混凝土坍落度筒</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5个</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5个</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混凝土工作度测定仪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水泥混凝土恒温恒湿养护箱</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混凝土抗渗仪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砼试模</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30组</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40组</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电子秤</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拌合槽</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沥青现场取样与性能检测</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60</w:t>
            </w: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沥青延伸仪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27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电脑沥青针入度仪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25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软化点仪</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3台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25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恒温水箱</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24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沥青旋转薄膜烘箱</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22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可调电炉</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8台</w:t>
            </w: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电子防水卷材拉力试验机</w:t>
            </w:r>
          </w:p>
        </w:tc>
        <w:tc>
          <w:tcPr>
            <w:tcW w:w="1092"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19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防水卷材现场取样与性能检测</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60</w:t>
            </w: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低温试验箱</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19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新标准防水卷材不锈水仪</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19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真空吸水装置、真空表</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33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低温水箱</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1台</w:t>
            </w:r>
          </w:p>
        </w:tc>
      </w:tr>
      <w:tr w:rsidR="003D1A47" w:rsidRPr="00B36FA6" w:rsidTr="00130F3C">
        <w:trPr>
          <w:trHeight w:val="31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弯折仪</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30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厚度计</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4台</w:t>
            </w: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索氏萃取器</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2台</w:t>
            </w:r>
          </w:p>
        </w:tc>
      </w:tr>
      <w:tr w:rsidR="003D1A47" w:rsidRPr="00B36FA6" w:rsidTr="00130F3C">
        <w:trPr>
          <w:trHeight w:val="285"/>
          <w:jc w:val="center"/>
        </w:trPr>
        <w:tc>
          <w:tcPr>
            <w:tcW w:w="63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2</w:t>
            </w:r>
          </w:p>
        </w:tc>
        <w:tc>
          <w:tcPr>
            <w:tcW w:w="946" w:type="dxa"/>
            <w:vMerge w:val="restart"/>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建筑工程质量检测综合实训室</w:t>
            </w: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建筑工程施工质量现场检测与评定</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混凝土强度现场检测设备</w:t>
            </w:r>
          </w:p>
        </w:tc>
        <w:tc>
          <w:tcPr>
            <w:tcW w:w="1092"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1211" w:type="dxa"/>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现浇钢筋混凝土无损检测设备（板厚、钢筋间距、混凝土保护层厚度等）</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植筋与后置螺栓抗拉拔强度、墙面砖粘结强度等现场检测设备。</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国家标准、行业规范，建筑施工检验批、分部分项工程施工质量现场检测与评定案</w:t>
            </w:r>
            <w:r w:rsidRPr="00B36FA6">
              <w:rPr>
                <w:rFonts w:ascii="仿宋" w:eastAsia="仿宋" w:hAnsi="仿宋" w:hint="eastAsia"/>
              </w:rPr>
              <w:lastRenderedPageBreak/>
              <w:t>例、材料试验报告等资料。</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lastRenderedPageBreak/>
              <w:t>5套</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建筑工程施工现场质量验收与记录</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建筑施工检验批、分部分项工程施工质量验收实训载体</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1套</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建筑工程施工现场质量验收实训设施设备</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45工位</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r w:rsidR="003D1A47" w:rsidRPr="00B36FA6" w:rsidTr="00130F3C">
        <w:trPr>
          <w:trHeight w:val="285"/>
          <w:jc w:val="center"/>
        </w:trPr>
        <w:tc>
          <w:tcPr>
            <w:tcW w:w="630" w:type="dxa"/>
            <w:vMerge/>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tcBorders>
              <w:bottom w:val="single" w:sz="4" w:space="0" w:color="auto"/>
            </w:tcBorders>
            <w:vAlign w:val="center"/>
          </w:tcPr>
          <w:p w:rsidR="003D1A47" w:rsidRPr="00B36FA6" w:rsidRDefault="003D1A47" w:rsidP="00130F3C">
            <w:pPr>
              <w:adjustRightInd w:val="0"/>
              <w:spacing w:line="440" w:lineRule="exact"/>
              <w:rPr>
                <w:rFonts w:ascii="仿宋" w:eastAsia="仿宋" w:hAnsi="仿宋"/>
              </w:rPr>
            </w:pPr>
          </w:p>
        </w:tc>
        <w:tc>
          <w:tcPr>
            <w:tcW w:w="1681" w:type="dxa"/>
            <w:vMerge/>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建筑施工检验批、分部分项工程施工质量验收案例等资料。</w:t>
            </w:r>
          </w:p>
        </w:tc>
        <w:tc>
          <w:tcPr>
            <w:tcW w:w="1092"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5套</w:t>
            </w:r>
          </w:p>
        </w:tc>
        <w:tc>
          <w:tcPr>
            <w:tcW w:w="1211" w:type="dxa"/>
            <w:tcBorders>
              <w:top w:val="single" w:sz="4" w:space="0" w:color="auto"/>
              <w:left w:val="single" w:sz="4" w:space="0" w:color="auto"/>
              <w:bottom w:val="single" w:sz="4" w:space="0" w:color="auto"/>
              <w:right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r>
    </w:tbl>
    <w:p w:rsidR="003D1A47" w:rsidRPr="00B36FA6" w:rsidRDefault="003D1A47" w:rsidP="003D1A47">
      <w:pPr>
        <w:pStyle w:val="3"/>
        <w:spacing w:line="440" w:lineRule="exact"/>
        <w:rPr>
          <w:rFonts w:ascii="仿宋" w:eastAsia="仿宋" w:hAnsi="仿宋"/>
          <w:sz w:val="24"/>
          <w:szCs w:val="24"/>
        </w:rPr>
      </w:pPr>
      <w:r w:rsidRPr="00B36FA6">
        <w:rPr>
          <w:rFonts w:ascii="仿宋" w:eastAsia="仿宋" w:hAnsi="仿宋" w:hint="eastAsia"/>
          <w:sz w:val="24"/>
          <w:szCs w:val="24"/>
        </w:rPr>
        <w:t>表四：工程监理专业方向职业技能校内综合实训室设置及设备配备表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46"/>
        <w:gridCol w:w="1681"/>
        <w:gridCol w:w="900"/>
        <w:gridCol w:w="2781"/>
        <w:gridCol w:w="1092"/>
        <w:gridCol w:w="1211"/>
      </w:tblGrid>
      <w:tr w:rsidR="003D1A47" w:rsidRPr="00B36FA6" w:rsidTr="00130F3C">
        <w:trPr>
          <w:jc w:val="center"/>
        </w:trPr>
        <w:tc>
          <w:tcPr>
            <w:tcW w:w="63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序号</w:t>
            </w:r>
          </w:p>
        </w:tc>
        <w:tc>
          <w:tcPr>
            <w:tcW w:w="946"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实训室名称</w:t>
            </w:r>
          </w:p>
        </w:tc>
        <w:tc>
          <w:tcPr>
            <w:tcW w:w="16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实验（实训）</w:t>
            </w:r>
          </w:p>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内容</w:t>
            </w:r>
          </w:p>
        </w:tc>
        <w:tc>
          <w:tcPr>
            <w:tcW w:w="900"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面积</w:t>
            </w:r>
          </w:p>
          <w:p w:rsidR="003D1A47" w:rsidRPr="00B36FA6" w:rsidRDefault="003D1A47" w:rsidP="00130F3C">
            <w:pPr>
              <w:adjustRightInd w:val="0"/>
              <w:spacing w:line="440" w:lineRule="exact"/>
              <w:jc w:val="center"/>
              <w:rPr>
                <w:rFonts w:ascii="仿宋" w:eastAsia="仿宋" w:hAnsi="仿宋"/>
                <w:vertAlign w:val="superscript"/>
              </w:rPr>
            </w:pPr>
            <w:r w:rsidRPr="00B36FA6">
              <w:rPr>
                <w:rFonts w:ascii="仿宋" w:eastAsia="仿宋" w:hAnsi="仿宋" w:hint="eastAsia"/>
              </w:rPr>
              <w:t>m</w:t>
            </w:r>
            <w:r w:rsidRPr="00B36FA6">
              <w:rPr>
                <w:rFonts w:ascii="仿宋" w:eastAsia="仿宋" w:hAnsi="仿宋" w:hint="eastAsia"/>
                <w:vertAlign w:val="superscript"/>
              </w:rPr>
              <w:t>2</w:t>
            </w:r>
          </w:p>
        </w:tc>
        <w:tc>
          <w:tcPr>
            <w:tcW w:w="2781" w:type="dxa"/>
            <w:vMerge w:val="restart"/>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设施设备名称</w:t>
            </w:r>
          </w:p>
        </w:tc>
        <w:tc>
          <w:tcPr>
            <w:tcW w:w="2303" w:type="dxa"/>
            <w:gridSpan w:val="2"/>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规格和数量</w:t>
            </w:r>
          </w:p>
        </w:tc>
      </w:tr>
      <w:tr w:rsidR="003D1A47" w:rsidRPr="00B36FA6" w:rsidTr="00130F3C">
        <w:trPr>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6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Merge/>
            <w:vAlign w:val="center"/>
          </w:tcPr>
          <w:p w:rsidR="003D1A47" w:rsidRPr="00B36FA6" w:rsidRDefault="003D1A47" w:rsidP="00130F3C">
            <w:pPr>
              <w:adjustRightInd w:val="0"/>
              <w:spacing w:line="440" w:lineRule="exact"/>
              <w:jc w:val="center"/>
              <w:rPr>
                <w:rFonts w:ascii="仿宋" w:eastAsia="仿宋" w:hAnsi="仿宋"/>
              </w:rPr>
            </w:pPr>
          </w:p>
        </w:tc>
        <w:tc>
          <w:tcPr>
            <w:tcW w:w="1092"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必备</w:t>
            </w:r>
          </w:p>
        </w:tc>
        <w:tc>
          <w:tcPr>
            <w:tcW w:w="1211" w:type="dxa"/>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拓展</w:t>
            </w:r>
          </w:p>
        </w:tc>
      </w:tr>
      <w:tr w:rsidR="003D1A47" w:rsidRPr="00B36FA6" w:rsidTr="00130F3C">
        <w:trPr>
          <w:trHeight w:val="910"/>
          <w:jc w:val="center"/>
        </w:trPr>
        <w:tc>
          <w:tcPr>
            <w:tcW w:w="630" w:type="dxa"/>
            <w:vMerge w:val="restart"/>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r w:rsidRPr="00B36FA6">
              <w:rPr>
                <w:rFonts w:ascii="仿宋" w:eastAsia="仿宋" w:hAnsi="仿宋" w:hint="eastAsia"/>
              </w:rPr>
              <w:t>1</w:t>
            </w:r>
          </w:p>
        </w:tc>
        <w:tc>
          <w:tcPr>
            <w:tcW w:w="946" w:type="dxa"/>
            <w:vMerge w:val="restart"/>
            <w:tcBorders>
              <w:bottom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建筑工程施工监理实务综合实训室</w:t>
            </w:r>
          </w:p>
        </w:tc>
        <w:tc>
          <w:tcPr>
            <w:tcW w:w="1681" w:type="dxa"/>
            <w:tcBorders>
              <w:bottom w:val="single" w:sz="4" w:space="0" w:color="auto"/>
            </w:tcBorders>
            <w:vAlign w:val="center"/>
          </w:tcPr>
          <w:p w:rsidR="003D1A47" w:rsidRPr="00B36FA6" w:rsidRDefault="003D1A47" w:rsidP="00130F3C">
            <w:pPr>
              <w:adjustRightInd w:val="0"/>
              <w:spacing w:beforeLines="50" w:before="120" w:afterLines="50" w:after="120" w:line="440" w:lineRule="exact"/>
              <w:rPr>
                <w:rFonts w:ascii="仿宋" w:eastAsia="仿宋" w:hAnsi="仿宋"/>
              </w:rPr>
            </w:pPr>
            <w:r w:rsidRPr="00B36FA6">
              <w:rPr>
                <w:rFonts w:ascii="仿宋" w:eastAsia="仿宋" w:hAnsi="仿宋" w:hint="eastAsia"/>
              </w:rPr>
              <w:t>建立监理资料归档案卷</w:t>
            </w:r>
          </w:p>
        </w:tc>
        <w:tc>
          <w:tcPr>
            <w:tcW w:w="900" w:type="dxa"/>
            <w:vMerge w:val="restart"/>
            <w:tcBorders>
              <w:bottom w:val="single" w:sz="4" w:space="0" w:color="auto"/>
            </w:tcBorders>
            <w:vAlign w:val="center"/>
          </w:tcPr>
          <w:p w:rsidR="003D1A47" w:rsidRPr="00B36FA6" w:rsidRDefault="003D1A47" w:rsidP="00130F3C">
            <w:pPr>
              <w:adjustRightInd w:val="0"/>
              <w:spacing w:line="440" w:lineRule="exact"/>
              <w:jc w:val="center"/>
              <w:rPr>
                <w:rFonts w:ascii="仿宋" w:eastAsia="仿宋" w:hAnsi="仿宋"/>
              </w:rPr>
            </w:pPr>
          </w:p>
        </w:tc>
        <w:tc>
          <w:tcPr>
            <w:tcW w:w="2781" w:type="dxa"/>
            <w:vMerge w:val="restart"/>
            <w:tcBorders>
              <w:bottom w:val="single" w:sz="4" w:space="0" w:color="auto"/>
            </w:tcBorders>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建设工程招标投标文件；建筑工程勘察设计文件；建设工程施工与竣工验收资料。</w:t>
            </w:r>
          </w:p>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国家相关法律法规、条例、部长令；建筑施工质量验收标准，合同管理与信息管理规范文件等资料。</w:t>
            </w:r>
          </w:p>
        </w:tc>
        <w:tc>
          <w:tcPr>
            <w:tcW w:w="1092" w:type="dxa"/>
            <w:vMerge w:val="restart"/>
            <w:tcBorders>
              <w:bottom w:val="single" w:sz="4" w:space="0" w:color="auto"/>
            </w:tcBorders>
          </w:tcPr>
          <w:p w:rsidR="003D1A47" w:rsidRPr="00B36FA6" w:rsidRDefault="003D1A47" w:rsidP="00130F3C">
            <w:pPr>
              <w:adjustRightInd w:val="0"/>
              <w:spacing w:line="440" w:lineRule="exact"/>
              <w:rPr>
                <w:rFonts w:ascii="仿宋" w:eastAsia="仿宋" w:hAnsi="仿宋"/>
              </w:rPr>
            </w:pPr>
          </w:p>
        </w:tc>
        <w:tc>
          <w:tcPr>
            <w:tcW w:w="1211" w:type="dxa"/>
            <w:vMerge w:val="restart"/>
            <w:tcBorders>
              <w:bottom w:val="single" w:sz="4" w:space="0" w:color="auto"/>
            </w:tcBorders>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129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监理工作资料的收集、整理和归档</w:t>
            </w: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Merge/>
            <w:vAlign w:val="center"/>
          </w:tcPr>
          <w:p w:rsidR="003D1A47" w:rsidRPr="00B36FA6" w:rsidRDefault="003D1A47" w:rsidP="00130F3C">
            <w:pPr>
              <w:adjustRightInd w:val="0"/>
              <w:spacing w:line="440" w:lineRule="exact"/>
              <w:rPr>
                <w:rFonts w:ascii="仿宋" w:eastAsia="仿宋" w:hAnsi="仿宋"/>
              </w:rPr>
            </w:pPr>
          </w:p>
        </w:tc>
        <w:tc>
          <w:tcPr>
            <w:tcW w:w="1092" w:type="dxa"/>
            <w:vMerge/>
          </w:tcPr>
          <w:p w:rsidR="003D1A47" w:rsidRPr="00B36FA6" w:rsidRDefault="003D1A47" w:rsidP="00130F3C">
            <w:pPr>
              <w:adjustRightInd w:val="0"/>
              <w:spacing w:line="440" w:lineRule="exact"/>
              <w:rPr>
                <w:rFonts w:ascii="仿宋" w:eastAsia="仿宋" w:hAnsi="仿宋"/>
              </w:rPr>
            </w:pPr>
          </w:p>
        </w:tc>
        <w:tc>
          <w:tcPr>
            <w:tcW w:w="1211" w:type="dxa"/>
            <w:vMerge/>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28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原材料进场验收、见证取样与送检。</w:t>
            </w: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1015"/>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施工现场工程质量检测、验收与复验</w:t>
            </w: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建筑物的测定、测设和变形观测等复验</w:t>
            </w:r>
          </w:p>
        </w:tc>
        <w:tc>
          <w:tcPr>
            <w:tcW w:w="90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工程计量与复</w:t>
            </w:r>
            <w:r w:rsidRPr="00B36FA6">
              <w:rPr>
                <w:rFonts w:ascii="仿宋" w:eastAsia="仿宋" w:hAnsi="仿宋" w:hint="eastAsia"/>
              </w:rPr>
              <w:lastRenderedPageBreak/>
              <w:t>核、签署原始凭证、核对竣工结算工程量</w:t>
            </w:r>
          </w:p>
        </w:tc>
        <w:tc>
          <w:tcPr>
            <w:tcW w:w="900" w:type="dxa"/>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施工工艺过程的旁站检查和记录</w:t>
            </w:r>
          </w:p>
        </w:tc>
        <w:tc>
          <w:tcPr>
            <w:tcW w:w="900" w:type="dxa"/>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r w:rsidR="003D1A47" w:rsidRPr="00B36FA6" w:rsidTr="00130F3C">
        <w:trPr>
          <w:trHeight w:val="210"/>
          <w:jc w:val="center"/>
        </w:trPr>
        <w:tc>
          <w:tcPr>
            <w:tcW w:w="630" w:type="dxa"/>
            <w:vMerge/>
            <w:vAlign w:val="center"/>
          </w:tcPr>
          <w:p w:rsidR="003D1A47" w:rsidRPr="00B36FA6" w:rsidRDefault="003D1A47" w:rsidP="00130F3C">
            <w:pPr>
              <w:adjustRightInd w:val="0"/>
              <w:spacing w:line="440" w:lineRule="exact"/>
              <w:jc w:val="center"/>
              <w:rPr>
                <w:rFonts w:ascii="仿宋" w:eastAsia="仿宋" w:hAnsi="仿宋"/>
              </w:rPr>
            </w:pPr>
          </w:p>
        </w:tc>
        <w:tc>
          <w:tcPr>
            <w:tcW w:w="946" w:type="dxa"/>
            <w:vMerge/>
            <w:vAlign w:val="center"/>
          </w:tcPr>
          <w:p w:rsidR="003D1A47" w:rsidRPr="00B36FA6" w:rsidRDefault="003D1A47" w:rsidP="00130F3C">
            <w:pPr>
              <w:adjustRightInd w:val="0"/>
              <w:spacing w:line="440" w:lineRule="exact"/>
              <w:rPr>
                <w:rFonts w:ascii="仿宋" w:eastAsia="仿宋" w:hAnsi="仿宋"/>
              </w:rPr>
            </w:pPr>
          </w:p>
        </w:tc>
        <w:tc>
          <w:tcPr>
            <w:tcW w:w="16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记录施工监理日</w:t>
            </w:r>
            <w:r w:rsidRPr="00B36FA6">
              <w:rPr>
                <w:rFonts w:ascii="仿宋" w:eastAsia="仿宋" w:hAnsi="仿宋" w:cs="宋体" w:hint="eastAsia"/>
              </w:rPr>
              <w:t>誌</w:t>
            </w:r>
            <w:r w:rsidRPr="00B36FA6">
              <w:rPr>
                <w:rFonts w:ascii="仿宋" w:eastAsia="仿宋" w:hAnsi="仿宋" w:hint="eastAsia"/>
              </w:rPr>
              <w:t>或安全施工监理日</w:t>
            </w:r>
            <w:r w:rsidRPr="00B36FA6">
              <w:rPr>
                <w:rFonts w:ascii="仿宋" w:eastAsia="仿宋" w:hAnsi="仿宋" w:cs="宋体" w:hint="eastAsia"/>
              </w:rPr>
              <w:t>誌</w:t>
            </w:r>
          </w:p>
        </w:tc>
        <w:tc>
          <w:tcPr>
            <w:tcW w:w="900" w:type="dxa"/>
            <w:vAlign w:val="center"/>
          </w:tcPr>
          <w:p w:rsidR="003D1A47" w:rsidRPr="00B36FA6" w:rsidRDefault="003D1A47" w:rsidP="00130F3C">
            <w:pPr>
              <w:adjustRightInd w:val="0"/>
              <w:spacing w:line="440" w:lineRule="exact"/>
              <w:jc w:val="center"/>
              <w:rPr>
                <w:rFonts w:ascii="仿宋" w:eastAsia="仿宋" w:hAnsi="仿宋"/>
              </w:rPr>
            </w:pPr>
          </w:p>
        </w:tc>
        <w:tc>
          <w:tcPr>
            <w:tcW w:w="2781" w:type="dxa"/>
            <w:vAlign w:val="center"/>
          </w:tcPr>
          <w:p w:rsidR="003D1A47" w:rsidRPr="00B36FA6" w:rsidRDefault="003D1A47" w:rsidP="00130F3C">
            <w:pPr>
              <w:adjustRightInd w:val="0"/>
              <w:spacing w:line="440" w:lineRule="exact"/>
              <w:rPr>
                <w:rFonts w:ascii="仿宋" w:eastAsia="仿宋" w:hAnsi="仿宋"/>
              </w:rPr>
            </w:pPr>
            <w:r w:rsidRPr="00B36FA6">
              <w:rPr>
                <w:rFonts w:ascii="仿宋" w:eastAsia="仿宋" w:hAnsi="仿宋" w:hint="eastAsia"/>
              </w:rPr>
              <w:t>建筑工程施工阶段监理实务案例。</w:t>
            </w:r>
          </w:p>
        </w:tc>
        <w:tc>
          <w:tcPr>
            <w:tcW w:w="1092" w:type="dxa"/>
          </w:tcPr>
          <w:p w:rsidR="003D1A47" w:rsidRPr="00B36FA6" w:rsidRDefault="003D1A47" w:rsidP="00130F3C">
            <w:pPr>
              <w:adjustRightInd w:val="0"/>
              <w:spacing w:line="440" w:lineRule="exact"/>
              <w:rPr>
                <w:rFonts w:ascii="仿宋" w:eastAsia="仿宋" w:hAnsi="仿宋"/>
              </w:rPr>
            </w:pPr>
          </w:p>
        </w:tc>
        <w:tc>
          <w:tcPr>
            <w:tcW w:w="1211" w:type="dxa"/>
          </w:tcPr>
          <w:p w:rsidR="003D1A47" w:rsidRPr="00B36FA6" w:rsidRDefault="003D1A47" w:rsidP="00130F3C">
            <w:pPr>
              <w:adjustRightInd w:val="0"/>
              <w:spacing w:line="440" w:lineRule="exact"/>
              <w:rPr>
                <w:rFonts w:ascii="仿宋" w:eastAsia="仿宋" w:hAnsi="仿宋"/>
              </w:rPr>
            </w:pPr>
          </w:p>
        </w:tc>
      </w:tr>
    </w:tbl>
    <w:p w:rsidR="00EC41E4" w:rsidRPr="00157C9A" w:rsidRDefault="00EC41E4" w:rsidP="00EC41E4">
      <w:pPr>
        <w:pStyle w:val="3"/>
        <w:spacing w:line="440" w:lineRule="exact"/>
        <w:rPr>
          <w:rFonts w:ascii="仿宋" w:eastAsia="仿宋" w:hAnsi="仿宋"/>
          <w:sz w:val="24"/>
          <w:szCs w:val="24"/>
        </w:rPr>
      </w:pPr>
      <w:r w:rsidRPr="00157C9A">
        <w:rPr>
          <w:rFonts w:ascii="仿宋" w:eastAsia="仿宋" w:hAnsi="仿宋" w:hint="eastAsia"/>
          <w:sz w:val="24"/>
          <w:szCs w:val="24"/>
        </w:rPr>
        <w:t>（</w:t>
      </w:r>
      <w:r>
        <w:rPr>
          <w:rFonts w:ascii="仿宋" w:eastAsia="仿宋" w:hAnsi="仿宋" w:hint="eastAsia"/>
          <w:sz w:val="24"/>
          <w:szCs w:val="24"/>
        </w:rPr>
        <w:t>三</w:t>
      </w:r>
      <w:r w:rsidRPr="00157C9A">
        <w:rPr>
          <w:rFonts w:ascii="仿宋" w:eastAsia="仿宋" w:hAnsi="仿宋" w:hint="eastAsia"/>
          <w:sz w:val="24"/>
          <w:szCs w:val="24"/>
        </w:rPr>
        <w:t>）</w:t>
      </w:r>
      <w:r>
        <w:rPr>
          <w:rFonts w:ascii="仿宋" w:eastAsia="仿宋" w:hAnsi="仿宋" w:hint="eastAsia"/>
          <w:sz w:val="24"/>
          <w:szCs w:val="24"/>
        </w:rPr>
        <w:t>教学资源</w:t>
      </w:r>
    </w:p>
    <w:p w:rsidR="00EC41E4" w:rsidRPr="003B494F" w:rsidRDefault="00EC41E4" w:rsidP="00EC41E4">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目前，我校</w:t>
      </w:r>
      <w:r>
        <w:rPr>
          <w:rFonts w:ascii="仿宋" w:eastAsia="仿宋" w:hAnsi="仿宋" w:hint="eastAsia"/>
          <w:color w:val="000000"/>
          <w:sz w:val="24"/>
        </w:rPr>
        <w:t>工程造价</w:t>
      </w:r>
      <w:r w:rsidRPr="003B494F">
        <w:rPr>
          <w:rFonts w:ascii="仿宋" w:eastAsia="仿宋" w:hAnsi="仿宋" w:hint="eastAsia"/>
          <w:color w:val="000000"/>
          <w:sz w:val="24"/>
        </w:rPr>
        <w:t>专业使用的教材有四类：</w:t>
      </w:r>
    </w:p>
    <w:p w:rsidR="00EC41E4" w:rsidRPr="003B494F" w:rsidRDefault="00EC41E4" w:rsidP="00EC41E4">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一是国家规划教材（含教育部推荐教材）。该类教材主要按照学科体系进行编写，内容严谨，比较注重知识的系统性。目前对于文化基础类课程，各学校基本采用此类教材，但是部分此类专业教材相对于教育内容有一定的滞后性；</w:t>
      </w:r>
    </w:p>
    <w:p w:rsidR="00EC41E4" w:rsidRPr="003B494F" w:rsidRDefault="00EC41E4" w:rsidP="00EC41E4">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二是行业内组织职业学校主持编写并公开出版的中职教材。该类教材比较贴近行业当前对专业人才的培养要求；</w:t>
      </w:r>
    </w:p>
    <w:p w:rsidR="00EC41E4" w:rsidRPr="003B494F" w:rsidRDefault="00EC41E4" w:rsidP="00EC41E4">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三是教育部职成教司推荐的中等职业教育技能型紧缺人才教学用书。这类教材是按照项目教学的要求进行编写的，是最新的、能满足和行业需求的教材，但是采用此类教材对师资和教学实践条件的要求比较高；</w:t>
      </w:r>
    </w:p>
    <w:p w:rsidR="00EC41E4" w:rsidRPr="003B494F" w:rsidRDefault="00EC41E4" w:rsidP="00EC41E4">
      <w:pPr>
        <w:adjustRightInd w:val="0"/>
        <w:snapToGrid w:val="0"/>
        <w:spacing w:line="440" w:lineRule="exact"/>
        <w:ind w:firstLineChars="200" w:firstLine="480"/>
        <w:rPr>
          <w:rFonts w:ascii="仿宋" w:eastAsia="仿宋" w:hAnsi="仿宋"/>
          <w:sz w:val="24"/>
        </w:rPr>
      </w:pPr>
      <w:r w:rsidRPr="003B494F">
        <w:rPr>
          <w:rFonts w:ascii="仿宋" w:eastAsia="仿宋" w:hAnsi="仿宋" w:hint="eastAsia"/>
          <w:color w:val="000000"/>
          <w:sz w:val="24"/>
        </w:rPr>
        <w:t>四是各中职学校自编或和企业合作编写的校本教材。这类教材比较贴近省内装饰行业实际，学校教学资源和教学条件也能满足教材相关要求，使用效果非常好，作为补充性教材来使用。</w:t>
      </w:r>
    </w:p>
    <w:p w:rsidR="00EC41E4" w:rsidRPr="00157C9A" w:rsidRDefault="00EC41E4" w:rsidP="00EC41E4">
      <w:pPr>
        <w:pStyle w:val="3"/>
        <w:spacing w:line="440" w:lineRule="exact"/>
        <w:rPr>
          <w:rFonts w:ascii="仿宋" w:eastAsia="仿宋" w:hAnsi="仿宋"/>
          <w:sz w:val="24"/>
          <w:szCs w:val="24"/>
        </w:rPr>
      </w:pPr>
      <w:r w:rsidRPr="00157C9A">
        <w:rPr>
          <w:rFonts w:ascii="仿宋" w:eastAsia="仿宋" w:hAnsi="仿宋" w:hint="eastAsia"/>
          <w:sz w:val="24"/>
          <w:szCs w:val="24"/>
        </w:rPr>
        <w:t>（</w:t>
      </w:r>
      <w:r>
        <w:rPr>
          <w:rFonts w:ascii="仿宋" w:eastAsia="仿宋" w:hAnsi="仿宋" w:hint="eastAsia"/>
          <w:sz w:val="24"/>
          <w:szCs w:val="24"/>
        </w:rPr>
        <w:t>四</w:t>
      </w:r>
      <w:r w:rsidRPr="00157C9A">
        <w:rPr>
          <w:rFonts w:ascii="仿宋" w:eastAsia="仿宋" w:hAnsi="仿宋" w:hint="eastAsia"/>
          <w:sz w:val="24"/>
          <w:szCs w:val="24"/>
        </w:rPr>
        <w:t>）</w:t>
      </w:r>
      <w:r>
        <w:rPr>
          <w:rFonts w:ascii="仿宋" w:eastAsia="仿宋" w:hAnsi="仿宋" w:hint="eastAsia"/>
          <w:sz w:val="24"/>
          <w:szCs w:val="24"/>
        </w:rPr>
        <w:t>教学方法</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1．公共基础课</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2．专业技能课</w:t>
      </w:r>
    </w:p>
    <w:p w:rsidR="00EC41E4"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按照相应职业岗位(群)的能力要求，强调理论实践一体化，突出“做中学、做中教”的职教特色，建议采用项目教学、案例教学、任务教学、角色扮演、情境教学等方法，</w:t>
      </w:r>
      <w:r w:rsidRPr="00157C9A">
        <w:rPr>
          <w:rFonts w:ascii="仿宋" w:eastAsia="仿宋" w:hAnsi="仿宋" w:hint="eastAsia"/>
          <w:sz w:val="24"/>
        </w:rPr>
        <w:lastRenderedPageBreak/>
        <w:t>创新课堂教学。</w:t>
      </w:r>
    </w:p>
    <w:p w:rsidR="00EC41E4" w:rsidRPr="00C35210" w:rsidRDefault="00EC41E4" w:rsidP="00EC41E4">
      <w:pPr>
        <w:pStyle w:val="3"/>
        <w:spacing w:line="440" w:lineRule="exact"/>
        <w:rPr>
          <w:rFonts w:ascii="仿宋" w:eastAsia="仿宋" w:hAnsi="仿宋"/>
          <w:sz w:val="24"/>
          <w:szCs w:val="24"/>
        </w:rPr>
      </w:pPr>
      <w:r>
        <w:rPr>
          <w:rFonts w:ascii="仿宋" w:eastAsia="仿宋" w:hAnsi="仿宋" w:hint="eastAsia"/>
          <w:sz w:val="24"/>
          <w:szCs w:val="24"/>
        </w:rPr>
        <w:t>（五）学习</w:t>
      </w:r>
      <w:r w:rsidRPr="00C35210">
        <w:rPr>
          <w:rFonts w:ascii="仿宋" w:eastAsia="仿宋" w:hAnsi="仿宋" w:hint="eastAsia"/>
          <w:sz w:val="24"/>
          <w:szCs w:val="24"/>
        </w:rPr>
        <w:t>评价</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对学生的学业考评应体现评价主体、评价方式、评价过程的多元化，即教师的评价、学生的相互评价与自我评价相结合，过程性评价与结果性评价相结合。过程性评价，应从情感态度、岗位能力、职业行为等多方面对学生在整个学习过程中的表现进行综合测评；结果性评价是从学生知识点的掌握、技能的熟练程度、完成任务的质量等方面进行评价。</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采用过程性考核和课程结业考核相结合的考核方式。课程总成绩为100分，其中过程性考核占总成绩的50%～60%，课程结业考核占总成绩的40%～50%；总成绩60分为及格。</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过程性考核主要包括以下内容：</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（1）学习态度：主要包括出勤率、听课情况、课堂讨论、发言、提问、作业等。</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（2）岗位技能操作：主要包括施工准备、操作规范程度、熟练程度、成果等。</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（3）单元测试：教师可采用单元测试题库组织进行，也可以根据单元项目内容结合实际案例由学生完成相应的成果等。</w:t>
      </w:r>
    </w:p>
    <w:p w:rsidR="00EC41E4" w:rsidRPr="00157C9A" w:rsidRDefault="00EC41E4" w:rsidP="00EC41E4">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2．课程结业考核：可采用笔试、答辩等多种形式。</w:t>
      </w:r>
    </w:p>
    <w:p w:rsidR="00EC41E4" w:rsidRPr="00157C9A" w:rsidRDefault="00EC41E4" w:rsidP="00EC41E4">
      <w:pPr>
        <w:pStyle w:val="3"/>
        <w:spacing w:line="440" w:lineRule="exact"/>
        <w:rPr>
          <w:rFonts w:ascii="仿宋" w:eastAsia="仿宋" w:hAnsi="仿宋"/>
          <w:sz w:val="24"/>
          <w:szCs w:val="24"/>
        </w:rPr>
      </w:pPr>
      <w:r w:rsidRPr="003B494F">
        <w:rPr>
          <w:rFonts w:ascii="仿宋" w:eastAsia="仿宋" w:hAnsi="仿宋" w:hint="eastAsia"/>
          <w:sz w:val="24"/>
          <w:szCs w:val="24"/>
        </w:rPr>
        <w:t>（六）质量管理</w:t>
      </w:r>
    </w:p>
    <w:p w:rsidR="00B714B0" w:rsidRDefault="00EC41E4" w:rsidP="00A01975">
      <w:pPr>
        <w:adjustRightInd w:val="0"/>
        <w:snapToGrid w:val="0"/>
        <w:spacing w:line="440" w:lineRule="exact"/>
        <w:ind w:firstLineChars="200" w:firstLine="480"/>
        <w:rPr>
          <w:rFonts w:ascii="黑体" w:eastAsia="黑体"/>
          <w:b/>
          <w:sz w:val="48"/>
          <w:szCs w:val="48"/>
        </w:rPr>
      </w:pPr>
      <w:r w:rsidRPr="00157C9A">
        <w:rPr>
          <w:rFonts w:ascii="仿宋" w:eastAsia="仿宋" w:hAnsi="仿宋" w:hint="eastAsia"/>
          <w:sz w:val="24"/>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sectPr w:rsidR="00B714B0" w:rsidSect="00A01975">
      <w:footerReference w:type="default" r:id="rId9"/>
      <w:pgSz w:w="11907" w:h="16840" w:code="9"/>
      <w:pgMar w:top="1418" w:right="1418" w:bottom="1134" w:left="1418" w:header="851"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E04" w:rsidRDefault="00597E04">
      <w:r>
        <w:separator/>
      </w:r>
    </w:p>
  </w:endnote>
  <w:endnote w:type="continuationSeparator" w:id="0">
    <w:p w:rsidR="00597E04" w:rsidRDefault="0059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方正黑体简体">
    <w:altName w:val="宋体"/>
    <w:charset w:val="86"/>
    <w:family w:val="auto"/>
    <w:pitch w:val="variable"/>
    <w:sig w:usb0="00000001" w:usb1="080E0000" w:usb2="00000010" w:usb3="00000000" w:csb0="00040000" w:csb1="00000000"/>
  </w:font>
  <w:font w:name="方正书宋简体">
    <w:altName w:val="仿宋_GB2312"/>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A1" w:rsidRDefault="002158A1" w:rsidP="00130F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58A1" w:rsidRDefault="002158A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A1" w:rsidRDefault="002158A1">
    <w:pPr>
      <w:pStyle w:val="a5"/>
      <w:jc w:val="right"/>
    </w:pPr>
    <w:r>
      <w:fldChar w:fldCharType="begin"/>
    </w:r>
    <w:r>
      <w:instrText xml:space="preserve"> PAGE   \* MERGEFORMAT </w:instrText>
    </w:r>
    <w:r>
      <w:fldChar w:fldCharType="separate"/>
    </w:r>
    <w:r w:rsidR="00FA6730" w:rsidRPr="00FA6730">
      <w:rPr>
        <w:noProof/>
        <w:lang w:val="zh-CN"/>
      </w:rPr>
      <w:t>13</w:t>
    </w:r>
    <w:r>
      <w:fldChar w:fldCharType="end"/>
    </w:r>
  </w:p>
  <w:p w:rsidR="002158A1" w:rsidRDefault="002158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E04" w:rsidRDefault="00597E04">
      <w:r>
        <w:separator/>
      </w:r>
    </w:p>
  </w:footnote>
  <w:footnote w:type="continuationSeparator" w:id="0">
    <w:p w:rsidR="00597E04" w:rsidRDefault="00597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A1" w:rsidRDefault="002158A1" w:rsidP="00130F3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81"/>
    <w:rsid w:val="00014BE9"/>
    <w:rsid w:val="00052644"/>
    <w:rsid w:val="00073137"/>
    <w:rsid w:val="00076670"/>
    <w:rsid w:val="00086403"/>
    <w:rsid w:val="00087154"/>
    <w:rsid w:val="000B67CA"/>
    <w:rsid w:val="00114385"/>
    <w:rsid w:val="00130F3C"/>
    <w:rsid w:val="0013798F"/>
    <w:rsid w:val="00143E4E"/>
    <w:rsid w:val="00157C9A"/>
    <w:rsid w:val="0016321F"/>
    <w:rsid w:val="0017241E"/>
    <w:rsid w:val="001741D5"/>
    <w:rsid w:val="00184D94"/>
    <w:rsid w:val="00186451"/>
    <w:rsid w:val="001A37D2"/>
    <w:rsid w:val="001C7C0B"/>
    <w:rsid w:val="0021504F"/>
    <w:rsid w:val="002158A1"/>
    <w:rsid w:val="0022210C"/>
    <w:rsid w:val="002354CE"/>
    <w:rsid w:val="00266CEE"/>
    <w:rsid w:val="00275573"/>
    <w:rsid w:val="0028132F"/>
    <w:rsid w:val="00282822"/>
    <w:rsid w:val="002835C1"/>
    <w:rsid w:val="002B68DA"/>
    <w:rsid w:val="002B7CA9"/>
    <w:rsid w:val="002D718E"/>
    <w:rsid w:val="002E0B63"/>
    <w:rsid w:val="002E389A"/>
    <w:rsid w:val="002E40B4"/>
    <w:rsid w:val="00301585"/>
    <w:rsid w:val="00302906"/>
    <w:rsid w:val="00332315"/>
    <w:rsid w:val="003513FD"/>
    <w:rsid w:val="00351EFD"/>
    <w:rsid w:val="003537AD"/>
    <w:rsid w:val="0035553C"/>
    <w:rsid w:val="00360433"/>
    <w:rsid w:val="00367415"/>
    <w:rsid w:val="00383FB3"/>
    <w:rsid w:val="00392483"/>
    <w:rsid w:val="00396056"/>
    <w:rsid w:val="003B494F"/>
    <w:rsid w:val="003D1A47"/>
    <w:rsid w:val="003D2A0F"/>
    <w:rsid w:val="003E7246"/>
    <w:rsid w:val="00400156"/>
    <w:rsid w:val="004070F8"/>
    <w:rsid w:val="00407FA6"/>
    <w:rsid w:val="00413AD0"/>
    <w:rsid w:val="00430050"/>
    <w:rsid w:val="00441A99"/>
    <w:rsid w:val="004647F4"/>
    <w:rsid w:val="00464E7F"/>
    <w:rsid w:val="004916BA"/>
    <w:rsid w:val="004A6EBE"/>
    <w:rsid w:val="004D2F58"/>
    <w:rsid w:val="004F2375"/>
    <w:rsid w:val="004F7BD7"/>
    <w:rsid w:val="00527305"/>
    <w:rsid w:val="005354DC"/>
    <w:rsid w:val="005457BE"/>
    <w:rsid w:val="005502BD"/>
    <w:rsid w:val="00554321"/>
    <w:rsid w:val="00597E04"/>
    <w:rsid w:val="005A4F15"/>
    <w:rsid w:val="005D260F"/>
    <w:rsid w:val="006024C7"/>
    <w:rsid w:val="006100E3"/>
    <w:rsid w:val="00623581"/>
    <w:rsid w:val="00654681"/>
    <w:rsid w:val="006A21B3"/>
    <w:rsid w:val="006A293E"/>
    <w:rsid w:val="006A3B04"/>
    <w:rsid w:val="006C08C5"/>
    <w:rsid w:val="006D6F9F"/>
    <w:rsid w:val="006E00D2"/>
    <w:rsid w:val="0071590D"/>
    <w:rsid w:val="007355E9"/>
    <w:rsid w:val="00793397"/>
    <w:rsid w:val="00794A7B"/>
    <w:rsid w:val="007B5F1E"/>
    <w:rsid w:val="007E00D2"/>
    <w:rsid w:val="007E7A0A"/>
    <w:rsid w:val="008119E1"/>
    <w:rsid w:val="00826E30"/>
    <w:rsid w:val="0083379D"/>
    <w:rsid w:val="008530C5"/>
    <w:rsid w:val="00855FCD"/>
    <w:rsid w:val="008647C2"/>
    <w:rsid w:val="00874578"/>
    <w:rsid w:val="0089015E"/>
    <w:rsid w:val="008911BD"/>
    <w:rsid w:val="008B62DE"/>
    <w:rsid w:val="008E48EF"/>
    <w:rsid w:val="009226F5"/>
    <w:rsid w:val="009230FF"/>
    <w:rsid w:val="0093244D"/>
    <w:rsid w:val="00934C7A"/>
    <w:rsid w:val="00936701"/>
    <w:rsid w:val="009508D8"/>
    <w:rsid w:val="0095496F"/>
    <w:rsid w:val="00982BA1"/>
    <w:rsid w:val="009973B0"/>
    <w:rsid w:val="009B09CC"/>
    <w:rsid w:val="009C6A7E"/>
    <w:rsid w:val="009F4B5B"/>
    <w:rsid w:val="00A01975"/>
    <w:rsid w:val="00A02CEF"/>
    <w:rsid w:val="00A07F5C"/>
    <w:rsid w:val="00A27D4E"/>
    <w:rsid w:val="00A412B2"/>
    <w:rsid w:val="00A47161"/>
    <w:rsid w:val="00A56B31"/>
    <w:rsid w:val="00A92231"/>
    <w:rsid w:val="00AA3922"/>
    <w:rsid w:val="00AB5A2F"/>
    <w:rsid w:val="00AC7BF2"/>
    <w:rsid w:val="00AD24B2"/>
    <w:rsid w:val="00AE0293"/>
    <w:rsid w:val="00AE7E9A"/>
    <w:rsid w:val="00B022BD"/>
    <w:rsid w:val="00B16D01"/>
    <w:rsid w:val="00B3331C"/>
    <w:rsid w:val="00B36FA6"/>
    <w:rsid w:val="00B45D28"/>
    <w:rsid w:val="00B714B0"/>
    <w:rsid w:val="00B87BA3"/>
    <w:rsid w:val="00BA6D0D"/>
    <w:rsid w:val="00BC3E4E"/>
    <w:rsid w:val="00BD48A4"/>
    <w:rsid w:val="00BF172C"/>
    <w:rsid w:val="00C26185"/>
    <w:rsid w:val="00C31EE0"/>
    <w:rsid w:val="00C35210"/>
    <w:rsid w:val="00C71633"/>
    <w:rsid w:val="00C87B5E"/>
    <w:rsid w:val="00CA031F"/>
    <w:rsid w:val="00CB42C0"/>
    <w:rsid w:val="00CB49A6"/>
    <w:rsid w:val="00CF3B17"/>
    <w:rsid w:val="00D3208F"/>
    <w:rsid w:val="00D41733"/>
    <w:rsid w:val="00D42D21"/>
    <w:rsid w:val="00D444BE"/>
    <w:rsid w:val="00D50AA3"/>
    <w:rsid w:val="00D64E53"/>
    <w:rsid w:val="00D80EDE"/>
    <w:rsid w:val="00DB7291"/>
    <w:rsid w:val="00DB76F8"/>
    <w:rsid w:val="00DB7A92"/>
    <w:rsid w:val="00DC162A"/>
    <w:rsid w:val="00DC2C5E"/>
    <w:rsid w:val="00DD6FEF"/>
    <w:rsid w:val="00DE794C"/>
    <w:rsid w:val="00DF0551"/>
    <w:rsid w:val="00E066A1"/>
    <w:rsid w:val="00E45771"/>
    <w:rsid w:val="00EB6E3E"/>
    <w:rsid w:val="00EC41E4"/>
    <w:rsid w:val="00EE25EB"/>
    <w:rsid w:val="00EE72F5"/>
    <w:rsid w:val="00EF4E5E"/>
    <w:rsid w:val="00F14F2D"/>
    <w:rsid w:val="00F25E25"/>
    <w:rsid w:val="00F4100E"/>
    <w:rsid w:val="00F579AE"/>
    <w:rsid w:val="00F57EA4"/>
    <w:rsid w:val="00F81B52"/>
    <w:rsid w:val="00FA6730"/>
    <w:rsid w:val="00FD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586CB970-64C5-4878-8183-76457616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681"/>
    <w:pPr>
      <w:widowControl w:val="0"/>
      <w:jc w:val="both"/>
    </w:pPr>
    <w:rPr>
      <w:kern w:val="2"/>
      <w:sz w:val="21"/>
      <w:szCs w:val="21"/>
    </w:rPr>
  </w:style>
  <w:style w:type="paragraph" w:styleId="1">
    <w:name w:val="heading 1"/>
    <w:basedOn w:val="a"/>
    <w:next w:val="a"/>
    <w:link w:val="1Char"/>
    <w:qFormat/>
    <w:rsid w:val="00413AD0"/>
    <w:pPr>
      <w:keepNext/>
      <w:keepLines/>
      <w:autoSpaceDE w:val="0"/>
      <w:autoSpaceDN w:val="0"/>
      <w:adjustRightInd w:val="0"/>
      <w:spacing w:before="340" w:after="330" w:line="578" w:lineRule="atLeast"/>
      <w:outlineLvl w:val="0"/>
    </w:pPr>
    <w:rPr>
      <w:rFonts w:ascii="宋体"/>
      <w:b/>
      <w:bCs/>
      <w:kern w:val="44"/>
      <w:sz w:val="44"/>
      <w:szCs w:val="44"/>
    </w:rPr>
  </w:style>
  <w:style w:type="paragraph" w:styleId="2">
    <w:name w:val="heading 2"/>
    <w:basedOn w:val="a"/>
    <w:next w:val="a"/>
    <w:link w:val="2Char"/>
    <w:qFormat/>
    <w:rsid w:val="00413AD0"/>
    <w:pPr>
      <w:keepNext/>
      <w:keepLines/>
      <w:autoSpaceDE w:val="0"/>
      <w:autoSpaceDN w:val="0"/>
      <w:adjustRightInd w:val="0"/>
      <w:spacing w:before="260" w:after="260" w:line="416" w:lineRule="atLeast"/>
      <w:outlineLvl w:val="1"/>
    </w:pPr>
    <w:rPr>
      <w:rFonts w:ascii="Arial" w:eastAsia="黑体" w:hAnsi="Arial"/>
      <w:b/>
      <w:bCs/>
      <w:kern w:val="0"/>
      <w:sz w:val="32"/>
      <w:szCs w:val="32"/>
    </w:rPr>
  </w:style>
  <w:style w:type="paragraph" w:styleId="3">
    <w:name w:val="heading 3"/>
    <w:basedOn w:val="a"/>
    <w:next w:val="a"/>
    <w:link w:val="3Char"/>
    <w:qFormat/>
    <w:rsid w:val="00413AD0"/>
    <w:pPr>
      <w:keepNext/>
      <w:keepLines/>
      <w:autoSpaceDE w:val="0"/>
      <w:autoSpaceDN w:val="0"/>
      <w:adjustRightInd w:val="0"/>
      <w:spacing w:before="260" w:after="260" w:line="416" w:lineRule="atLeast"/>
      <w:outlineLvl w:val="2"/>
    </w:pPr>
    <w:rPr>
      <w:rFonts w:ascii="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92231"/>
    <w:pPr>
      <w:spacing w:line="300" w:lineRule="auto"/>
    </w:pPr>
    <w:rPr>
      <w:sz w:val="24"/>
      <w:szCs w:val="24"/>
    </w:rPr>
  </w:style>
  <w:style w:type="paragraph" w:styleId="a4">
    <w:name w:val="header"/>
    <w:basedOn w:val="a"/>
    <w:link w:val="Char"/>
    <w:rsid w:val="002354CE"/>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qFormat/>
    <w:rsid w:val="002354CE"/>
    <w:pPr>
      <w:tabs>
        <w:tab w:val="center" w:pos="4153"/>
        <w:tab w:val="right" w:pos="8306"/>
      </w:tabs>
      <w:snapToGrid w:val="0"/>
      <w:jc w:val="left"/>
    </w:pPr>
    <w:rPr>
      <w:sz w:val="18"/>
      <w:szCs w:val="18"/>
    </w:rPr>
  </w:style>
  <w:style w:type="character" w:styleId="a6">
    <w:name w:val="page number"/>
    <w:basedOn w:val="a0"/>
    <w:qFormat/>
    <w:rsid w:val="002354CE"/>
  </w:style>
  <w:style w:type="character" w:customStyle="1" w:styleId="1Char">
    <w:name w:val="标题 1 Char"/>
    <w:basedOn w:val="a0"/>
    <w:link w:val="1"/>
    <w:rsid w:val="00413AD0"/>
    <w:rPr>
      <w:rFonts w:ascii="宋体"/>
      <w:b/>
      <w:bCs/>
      <w:kern w:val="44"/>
      <w:sz w:val="44"/>
      <w:szCs w:val="44"/>
    </w:rPr>
  </w:style>
  <w:style w:type="character" w:customStyle="1" w:styleId="2Char">
    <w:name w:val="标题 2 Char"/>
    <w:basedOn w:val="a0"/>
    <w:link w:val="2"/>
    <w:rsid w:val="00413AD0"/>
    <w:rPr>
      <w:rFonts w:ascii="Arial" w:eastAsia="黑体" w:hAnsi="Arial"/>
      <w:b/>
      <w:bCs/>
      <w:sz w:val="32"/>
      <w:szCs w:val="32"/>
    </w:rPr>
  </w:style>
  <w:style w:type="character" w:customStyle="1" w:styleId="3Char">
    <w:name w:val="标题 3 Char"/>
    <w:basedOn w:val="a0"/>
    <w:link w:val="3"/>
    <w:rsid w:val="00413AD0"/>
    <w:rPr>
      <w:rFonts w:ascii="宋体"/>
      <w:b/>
      <w:bCs/>
      <w:sz w:val="32"/>
      <w:szCs w:val="32"/>
    </w:rPr>
  </w:style>
  <w:style w:type="paragraph" w:customStyle="1" w:styleId="5">
    <w:name w:val="样式5"/>
    <w:basedOn w:val="a"/>
    <w:rsid w:val="00826E30"/>
    <w:pPr>
      <w:autoSpaceDE w:val="0"/>
      <w:autoSpaceDN w:val="0"/>
      <w:adjustRightInd w:val="0"/>
      <w:spacing w:line="310" w:lineRule="atLeast"/>
      <w:ind w:firstLine="425"/>
    </w:pPr>
    <w:rPr>
      <w:rFonts w:ascii="Arial" w:hAnsi="Arial" w:cs="Arial"/>
      <w:kern w:val="0"/>
    </w:rPr>
  </w:style>
  <w:style w:type="paragraph" w:styleId="a7">
    <w:name w:val="Body Text Indent"/>
    <w:basedOn w:val="a"/>
    <w:link w:val="Char1"/>
    <w:rsid w:val="005D260F"/>
    <w:pPr>
      <w:spacing w:after="120"/>
      <w:ind w:leftChars="200" w:left="420"/>
    </w:pPr>
  </w:style>
  <w:style w:type="character" w:customStyle="1" w:styleId="Char1">
    <w:name w:val="正文文本缩进 Char"/>
    <w:basedOn w:val="a0"/>
    <w:link w:val="a7"/>
    <w:rsid w:val="005D260F"/>
    <w:rPr>
      <w:kern w:val="2"/>
      <w:sz w:val="21"/>
      <w:szCs w:val="21"/>
    </w:rPr>
  </w:style>
  <w:style w:type="paragraph" w:styleId="30">
    <w:name w:val="Body Text Indent 3"/>
    <w:basedOn w:val="a"/>
    <w:link w:val="3Char0"/>
    <w:rsid w:val="00086403"/>
    <w:pPr>
      <w:spacing w:after="120"/>
      <w:ind w:leftChars="200" w:left="420"/>
    </w:pPr>
    <w:rPr>
      <w:sz w:val="16"/>
      <w:szCs w:val="16"/>
    </w:rPr>
  </w:style>
  <w:style w:type="character" w:customStyle="1" w:styleId="3Char0">
    <w:name w:val="正文文本缩进 3 Char"/>
    <w:basedOn w:val="a0"/>
    <w:link w:val="30"/>
    <w:rsid w:val="00086403"/>
    <w:rPr>
      <w:kern w:val="2"/>
      <w:sz w:val="16"/>
      <w:szCs w:val="16"/>
    </w:rPr>
  </w:style>
  <w:style w:type="character" w:customStyle="1" w:styleId="Char0">
    <w:name w:val="页脚 Char"/>
    <w:basedOn w:val="a0"/>
    <w:link w:val="a5"/>
    <w:uiPriority w:val="99"/>
    <w:qFormat/>
    <w:rsid w:val="00052644"/>
    <w:rPr>
      <w:kern w:val="2"/>
      <w:sz w:val="18"/>
      <w:szCs w:val="18"/>
    </w:rPr>
  </w:style>
  <w:style w:type="paragraph" w:styleId="a8">
    <w:name w:val="Balloon Text"/>
    <w:basedOn w:val="a"/>
    <w:link w:val="Char2"/>
    <w:uiPriority w:val="99"/>
    <w:unhideWhenUsed/>
    <w:rsid w:val="003D1A47"/>
    <w:rPr>
      <w:rFonts w:asciiTheme="minorHAnsi" w:eastAsiaTheme="minorEastAsia" w:hAnsiTheme="minorHAnsi" w:cstheme="minorBidi"/>
      <w:sz w:val="18"/>
      <w:szCs w:val="18"/>
    </w:rPr>
  </w:style>
  <w:style w:type="character" w:customStyle="1" w:styleId="Char2">
    <w:name w:val="批注框文本 Char"/>
    <w:basedOn w:val="a0"/>
    <w:link w:val="a8"/>
    <w:uiPriority w:val="99"/>
    <w:rsid w:val="003D1A47"/>
    <w:rPr>
      <w:rFonts w:asciiTheme="minorHAnsi" w:eastAsiaTheme="minorEastAsia" w:hAnsiTheme="minorHAnsi" w:cstheme="minorBidi"/>
      <w:kern w:val="2"/>
      <w:sz w:val="18"/>
      <w:szCs w:val="18"/>
    </w:rPr>
  </w:style>
  <w:style w:type="character" w:customStyle="1" w:styleId="Char">
    <w:name w:val="页眉 Char"/>
    <w:basedOn w:val="a0"/>
    <w:link w:val="a4"/>
    <w:rsid w:val="003D1A47"/>
    <w:rPr>
      <w:kern w:val="2"/>
      <w:sz w:val="18"/>
      <w:szCs w:val="18"/>
    </w:rPr>
  </w:style>
  <w:style w:type="table" w:styleId="a9">
    <w:name w:val="Table Grid"/>
    <w:basedOn w:val="a1"/>
    <w:rsid w:val="003D1A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semiHidden/>
    <w:rsid w:val="003D1A47"/>
    <w:pPr>
      <w:widowControl/>
      <w:spacing w:after="160" w:line="240" w:lineRule="exact"/>
      <w:jc w:val="left"/>
    </w:pPr>
    <w:rPr>
      <w:rFonts w:ascii="Verdana" w:hAnsi="Verdana"/>
      <w:kern w:val="0"/>
      <w:sz w:val="20"/>
      <w:szCs w:val="20"/>
      <w:lang w:eastAsia="en-US"/>
    </w:rPr>
  </w:style>
  <w:style w:type="character" w:customStyle="1" w:styleId="a21">
    <w:name w:val="a21"/>
    <w:rsid w:val="003D1A47"/>
    <w:rPr>
      <w:strike w:val="0"/>
      <w:dstrike w:val="0"/>
      <w:color w:val="000000"/>
      <w:sz w:val="18"/>
      <w:szCs w:val="18"/>
      <w:u w:val="none"/>
      <w:effect w:val="none"/>
    </w:rPr>
  </w:style>
  <w:style w:type="character" w:customStyle="1" w:styleId="CharChar1">
    <w:name w:val="Char Char1"/>
    <w:rsid w:val="003D1A47"/>
    <w:rPr>
      <w:rFonts w:ascii="Arial" w:eastAsia="黑体" w:hAnsi="Arial"/>
      <w:b/>
      <w:bCs/>
      <w:kern w:val="2"/>
      <w:sz w:val="32"/>
      <w:szCs w:val="32"/>
      <w:lang w:val="en-US" w:eastAsia="zh-CN" w:bidi="ar-SA"/>
    </w:rPr>
  </w:style>
  <w:style w:type="paragraph" w:customStyle="1" w:styleId="aa">
    <w:name w:val="附件"/>
    <w:basedOn w:val="a"/>
    <w:link w:val="Char4"/>
    <w:rsid w:val="003D1A47"/>
    <w:pPr>
      <w:spacing w:line="362" w:lineRule="exact"/>
    </w:pPr>
    <w:rPr>
      <w:rFonts w:eastAsia="方正黑体简体"/>
      <w:sz w:val="28"/>
      <w:szCs w:val="28"/>
    </w:rPr>
  </w:style>
  <w:style w:type="character" w:customStyle="1" w:styleId="Char4">
    <w:name w:val="附件 Char"/>
    <w:link w:val="aa"/>
    <w:rsid w:val="003D1A47"/>
    <w:rPr>
      <w:rFonts w:eastAsia="方正黑体简体"/>
      <w:kern w:val="2"/>
      <w:sz w:val="28"/>
      <w:szCs w:val="28"/>
    </w:rPr>
  </w:style>
  <w:style w:type="character" w:customStyle="1" w:styleId="Char5">
    <w:name w:val="表内容行距 Char"/>
    <w:link w:val="ab"/>
    <w:locked/>
    <w:rsid w:val="003D1A47"/>
    <w:rPr>
      <w:rFonts w:ascii="方正书宋简体" w:eastAsia="方正书宋简体"/>
      <w:kern w:val="2"/>
      <w:sz w:val="21"/>
      <w:szCs w:val="21"/>
    </w:rPr>
  </w:style>
  <w:style w:type="paragraph" w:customStyle="1" w:styleId="ab">
    <w:name w:val="表内容行距"/>
    <w:basedOn w:val="a"/>
    <w:link w:val="Char5"/>
    <w:rsid w:val="003D1A47"/>
    <w:pPr>
      <w:spacing w:line="340" w:lineRule="exact"/>
      <w:ind w:firstLineChars="100" w:firstLine="100"/>
    </w:pPr>
    <w:rPr>
      <w:rFonts w:ascii="方正书宋简体" w:eastAsia="方正书宋简体"/>
    </w:rPr>
  </w:style>
  <w:style w:type="paragraph" w:customStyle="1" w:styleId="ac">
    <w:name w:val="表内容"/>
    <w:basedOn w:val="aa"/>
    <w:link w:val="Char6"/>
    <w:rsid w:val="003D1A47"/>
    <w:pPr>
      <w:spacing w:line="240" w:lineRule="exact"/>
      <w:ind w:firstLineChars="100" w:firstLine="100"/>
    </w:pPr>
    <w:rPr>
      <w:rFonts w:eastAsia="方正书宋简体"/>
      <w:sz w:val="21"/>
      <w:szCs w:val="21"/>
    </w:rPr>
  </w:style>
  <w:style w:type="character" w:customStyle="1" w:styleId="Char6">
    <w:name w:val="表内容 Char"/>
    <w:link w:val="ac"/>
    <w:rsid w:val="003D1A47"/>
    <w:rPr>
      <w:rFonts w:eastAsia="方正书宋简体"/>
      <w:kern w:val="2"/>
      <w:sz w:val="21"/>
      <w:szCs w:val="21"/>
    </w:rPr>
  </w:style>
  <w:style w:type="paragraph" w:customStyle="1" w:styleId="31">
    <w:name w:val="样式 标题 3 + 左侧:  1 字符"/>
    <w:basedOn w:val="3"/>
    <w:autoRedefine/>
    <w:rsid w:val="004A6EBE"/>
    <w:pPr>
      <w:autoSpaceDE/>
      <w:autoSpaceDN/>
      <w:adjustRightInd/>
      <w:spacing w:before="0" w:after="0" w:line="360" w:lineRule="auto"/>
      <w:ind w:leftChars="200" w:left="420" w:rightChars="200" w:right="420" w:firstLineChars="50" w:firstLine="120"/>
    </w:pPr>
    <w:rPr>
      <w:rFonts w:ascii="Times New Roman" w:cs="宋体"/>
      <w:b w:val="0"/>
      <w:bCs w:val="0"/>
      <w:kern w:val="2"/>
      <w:sz w:val="28"/>
      <w:szCs w:val="20"/>
    </w:rPr>
  </w:style>
  <w:style w:type="paragraph" w:styleId="ad">
    <w:name w:val="table of figures"/>
    <w:basedOn w:val="a"/>
    <w:next w:val="a"/>
    <w:autoRedefine/>
    <w:rsid w:val="004A6EBE"/>
    <w:pPr>
      <w:jc w:val="center"/>
    </w:pPr>
  </w:style>
  <w:style w:type="paragraph" w:customStyle="1" w:styleId="20">
    <w:name w:val="样式2"/>
    <w:basedOn w:val="a"/>
    <w:link w:val="2Char0"/>
    <w:rsid w:val="004A6EBE"/>
    <w:pPr>
      <w:spacing w:line="400" w:lineRule="exact"/>
      <w:ind w:firstLineChars="200" w:firstLine="200"/>
      <w:jc w:val="left"/>
    </w:pPr>
    <w:rPr>
      <w:rFonts w:cs="宋体"/>
      <w:sz w:val="24"/>
      <w:szCs w:val="20"/>
    </w:rPr>
  </w:style>
  <w:style w:type="character" w:customStyle="1" w:styleId="2Char0">
    <w:name w:val="样式2 Char"/>
    <w:link w:val="20"/>
    <w:rsid w:val="004A6EBE"/>
    <w:rPr>
      <w:rFonts w:cs="宋体"/>
      <w:kern w:val="2"/>
      <w:sz w:val="24"/>
    </w:rPr>
  </w:style>
  <w:style w:type="character" w:customStyle="1" w:styleId="CharChar11">
    <w:name w:val="Char Char11"/>
    <w:rsid w:val="004A6EBE"/>
    <w:rPr>
      <w:sz w:val="18"/>
      <w:szCs w:val="18"/>
    </w:rPr>
  </w:style>
  <w:style w:type="character" w:customStyle="1" w:styleId="CharChar10">
    <w:name w:val="Char Char10"/>
    <w:rsid w:val="004A6EBE"/>
    <w:rPr>
      <w:sz w:val="18"/>
      <w:szCs w:val="18"/>
    </w:rPr>
  </w:style>
  <w:style w:type="paragraph" w:customStyle="1" w:styleId="Default">
    <w:name w:val="Default"/>
    <w:rsid w:val="004A6EBE"/>
    <w:pPr>
      <w:widowControl w:val="0"/>
      <w:autoSpaceDE w:val="0"/>
      <w:autoSpaceDN w:val="0"/>
      <w:adjustRightInd w:val="0"/>
    </w:pPr>
    <w:rPr>
      <w:rFonts w:ascii="宋体" w:cs="宋体"/>
      <w:color w:val="000000"/>
      <w:sz w:val="24"/>
      <w:szCs w:val="24"/>
    </w:rPr>
  </w:style>
  <w:style w:type="paragraph" w:styleId="ae">
    <w:name w:val="Normal (Web)"/>
    <w:basedOn w:val="a"/>
    <w:rsid w:val="005502BD"/>
    <w:pPr>
      <w:widowControl/>
      <w:spacing w:before="100" w:beforeAutospacing="1" w:after="100" w:afterAutospacing="1"/>
      <w:jc w:val="left"/>
    </w:pPr>
    <w:rPr>
      <w:rFonts w:ascii="宋体" w:hAnsi="宋体" w:cs="宋体"/>
      <w:kern w:val="0"/>
      <w:sz w:val="24"/>
      <w:szCs w:val="24"/>
    </w:rPr>
  </w:style>
  <w:style w:type="character" w:customStyle="1" w:styleId="longtext">
    <w:name w:val="longtext"/>
    <w:basedOn w:val="a0"/>
    <w:rsid w:val="005502BD"/>
  </w:style>
  <w:style w:type="paragraph" w:styleId="21">
    <w:name w:val="Body Text Indent 2"/>
    <w:basedOn w:val="a"/>
    <w:link w:val="2Char1"/>
    <w:rsid w:val="005502BD"/>
    <w:pPr>
      <w:spacing w:after="120" w:line="480" w:lineRule="auto"/>
      <w:ind w:leftChars="200" w:left="420"/>
    </w:pPr>
    <w:rPr>
      <w:szCs w:val="24"/>
    </w:rPr>
  </w:style>
  <w:style w:type="character" w:customStyle="1" w:styleId="2Char1">
    <w:name w:val="正文文本缩进 2 Char"/>
    <w:basedOn w:val="a0"/>
    <w:link w:val="21"/>
    <w:rsid w:val="005502BD"/>
    <w:rPr>
      <w:kern w:val="2"/>
      <w:sz w:val="21"/>
      <w:szCs w:val="24"/>
    </w:rPr>
  </w:style>
  <w:style w:type="paragraph" w:customStyle="1" w:styleId="y">
    <w:name w:val="y"/>
    <w:basedOn w:val="a"/>
    <w:rsid w:val="005502BD"/>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4470">
      <w:bodyDiv w:val="1"/>
      <w:marLeft w:val="0"/>
      <w:marRight w:val="0"/>
      <w:marTop w:val="0"/>
      <w:marBottom w:val="0"/>
      <w:divBdr>
        <w:top w:val="none" w:sz="0" w:space="0" w:color="auto"/>
        <w:left w:val="none" w:sz="0" w:space="0" w:color="auto"/>
        <w:bottom w:val="none" w:sz="0" w:space="0" w:color="auto"/>
        <w:right w:val="none" w:sz="0" w:space="0" w:color="auto"/>
      </w:divBdr>
    </w:div>
    <w:div w:id="157503344">
      <w:bodyDiv w:val="1"/>
      <w:marLeft w:val="0"/>
      <w:marRight w:val="0"/>
      <w:marTop w:val="0"/>
      <w:marBottom w:val="0"/>
      <w:divBdr>
        <w:top w:val="none" w:sz="0" w:space="0" w:color="auto"/>
        <w:left w:val="none" w:sz="0" w:space="0" w:color="auto"/>
        <w:bottom w:val="none" w:sz="0" w:space="0" w:color="auto"/>
        <w:right w:val="none" w:sz="0" w:space="0" w:color="auto"/>
      </w:divBdr>
    </w:div>
    <w:div w:id="1252741454">
      <w:bodyDiv w:val="1"/>
      <w:marLeft w:val="0"/>
      <w:marRight w:val="0"/>
      <w:marTop w:val="0"/>
      <w:marBottom w:val="0"/>
      <w:divBdr>
        <w:top w:val="none" w:sz="0" w:space="0" w:color="auto"/>
        <w:left w:val="none" w:sz="0" w:space="0" w:color="auto"/>
        <w:bottom w:val="none" w:sz="0" w:space="0" w:color="auto"/>
        <w:right w:val="none" w:sz="0" w:space="0" w:color="auto"/>
      </w:divBdr>
    </w:div>
    <w:div w:id="1411928468">
      <w:bodyDiv w:val="1"/>
      <w:marLeft w:val="0"/>
      <w:marRight w:val="0"/>
      <w:marTop w:val="0"/>
      <w:marBottom w:val="0"/>
      <w:divBdr>
        <w:top w:val="none" w:sz="0" w:space="0" w:color="auto"/>
        <w:left w:val="none" w:sz="0" w:space="0" w:color="auto"/>
        <w:bottom w:val="none" w:sz="0" w:space="0" w:color="auto"/>
        <w:right w:val="none" w:sz="0" w:space="0" w:color="auto"/>
      </w:divBdr>
    </w:div>
    <w:div w:id="1685935074">
      <w:bodyDiv w:val="1"/>
      <w:marLeft w:val="0"/>
      <w:marRight w:val="0"/>
      <w:marTop w:val="0"/>
      <w:marBottom w:val="0"/>
      <w:divBdr>
        <w:top w:val="none" w:sz="0" w:space="0" w:color="auto"/>
        <w:left w:val="none" w:sz="0" w:space="0" w:color="auto"/>
        <w:bottom w:val="none" w:sz="0" w:space="0" w:color="auto"/>
        <w:right w:val="none" w:sz="0" w:space="0" w:color="auto"/>
      </w:divBdr>
    </w:div>
    <w:div w:id="18630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649</TotalTime>
  <Pages>25</Pages>
  <Words>2150</Words>
  <Characters>12258</Characters>
  <Application>Microsoft Office Word</Application>
  <DocSecurity>0</DocSecurity>
  <Lines>102</Lines>
  <Paragraphs>28</Paragraphs>
  <ScaleCrop>false</ScaleCrop>
  <Company>www.xunchi.com</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微软用户</cp:lastModifiedBy>
  <cp:revision>55</cp:revision>
  <cp:lastPrinted>2000-01-04T02:43:00Z</cp:lastPrinted>
  <dcterms:created xsi:type="dcterms:W3CDTF">2018-08-17T06:39:00Z</dcterms:created>
  <dcterms:modified xsi:type="dcterms:W3CDTF">2019-08-14T07:31:00Z</dcterms:modified>
</cp:coreProperties>
</file>