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 w:eastAsiaTheme="minorEastAsia"/>
          <w:b/>
          <w:bCs/>
          <w:snapToGrid w:val="0"/>
          <w:color w:val="FF0000"/>
          <w:w w:val="58"/>
          <w:sz w:val="40"/>
          <w:szCs w:val="40"/>
          <w:lang w:eastAsia="zh-CN"/>
        </w:rPr>
      </w:pPr>
    </w:p>
    <w:p>
      <w:pPr>
        <w:jc w:val="both"/>
        <w:rPr>
          <w:rFonts w:hint="eastAsia" w:eastAsiaTheme="minorEastAsia"/>
          <w:b/>
          <w:bCs/>
          <w:snapToGrid w:val="0"/>
          <w:color w:val="FF0000"/>
          <w:w w:val="58"/>
          <w:sz w:val="112"/>
          <w:szCs w:val="112"/>
          <w:lang w:eastAsia="zh-CN"/>
        </w:rPr>
      </w:pPr>
      <w:r>
        <w:rPr>
          <w:rFonts w:hint="eastAsia" w:eastAsiaTheme="minorEastAsia"/>
          <w:b/>
          <w:bCs/>
          <w:snapToGrid w:val="0"/>
          <w:color w:val="FF0000"/>
          <w:w w:val="58"/>
          <w:sz w:val="112"/>
          <w:szCs w:val="112"/>
          <w:lang w:eastAsia="zh-CN"/>
        </w:rPr>
        <w:t>安庆市社区科普大学总校文件</w:t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2B2B2B"/>
          <w:sz w:val="13"/>
          <w:szCs w:val="6"/>
          <w:shd w:val="clear" w:color="auto" w:fill="FFFFFF"/>
          <w:lang w:val="en-US"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2B2B2B"/>
          <w:szCs w:val="21"/>
          <w:shd w:val="clear" w:color="auto" w:fill="FFFFFF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367665</wp:posOffset>
                </wp:positionV>
                <wp:extent cx="267970" cy="238125"/>
                <wp:effectExtent l="20955" t="19050" r="34925" b="28575"/>
                <wp:wrapNone/>
                <wp:docPr id="1" name="五角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51860" y="2582545"/>
                          <a:ext cx="267970" cy="23812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3.7pt;margin-top:28.95pt;height:18.75pt;width:21.1pt;z-index:251663360;v-text-anchor:middle;mso-width-relative:page;mso-height-relative:page;" fillcolor="#FF0000" filled="t" stroked="t" coordsize="267970,238125" o:gfxdata="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b8TGO2QAAAAkBAAAPAAAAAAAAAAEAIAAAACIAAABkcnMvZG93bnJldi54bWxQSwEC&#10;FAAUAAAACACHTuJATTZ4h2UCAAC1BAAADgAAAAAAAAABACAAAAAoAQAAZHJzL2Uyb0RvYy54bWxQ&#10;SwUGAAAAAAYABgBZAQAA/wUAAAAA&#10;" path="m0,90955l102355,90956,133985,0,165614,90956,267969,90955,185161,147168,216792,238124,133985,181910,51177,238124,82808,147168xe">
                <v:path o:connectlocs="133985,0;0,90955;51177,238124;216792,238124;267969,90955" o:connectangles="247,164,82,82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color w:val="2B2B2B"/>
          <w:szCs w:val="21"/>
          <w:shd w:val="clear" w:color="auto" w:fill="FFFFFF"/>
          <w:lang w:val="en-US" w:eastAsia="zh-CN"/>
        </w:rPr>
        <w:t>庆普大字〔201</w:t>
      </w:r>
      <w:r>
        <w:rPr>
          <w:rFonts w:hint="eastAsia" w:ascii="仿宋_GB2312" w:hAnsi="仿宋_GB2312" w:cs="仿宋_GB2312"/>
          <w:b/>
          <w:bCs/>
          <w:color w:val="2B2B2B"/>
          <w:szCs w:val="21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2B2B2B"/>
          <w:szCs w:val="21"/>
          <w:shd w:val="clear" w:color="auto" w:fill="FFFFFF"/>
          <w:lang w:val="en-US" w:eastAsia="zh-CN"/>
        </w:rPr>
        <w:t>〕</w:t>
      </w:r>
      <w:r>
        <w:rPr>
          <w:rFonts w:hint="eastAsia" w:ascii="仿宋_GB2312" w:hAnsi="仿宋_GB2312" w:cs="仿宋_GB2312"/>
          <w:b/>
          <w:bCs/>
          <w:color w:val="2B2B2B"/>
          <w:szCs w:val="21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2B2B2B"/>
          <w:szCs w:val="21"/>
          <w:shd w:val="clear" w:color="auto" w:fill="FFFFFF"/>
          <w:lang w:val="en-US" w:eastAsia="zh-CN"/>
        </w:rPr>
        <w:t>号</w:t>
      </w:r>
    </w:p>
    <w:p>
      <w:pPr>
        <w:adjustRightInd w:val="0"/>
        <w:snapToGrid w:val="0"/>
        <w:spacing w:line="360" w:lineRule="auto"/>
        <w:jc w:val="center"/>
        <w:rPr>
          <w:rFonts w:ascii="仿宋_GB2312" w:hAnsi="仿宋_GB2312" w:cs="仿宋_GB2312"/>
          <w:b/>
          <w:bCs/>
          <w:color w:val="2B2B2B"/>
          <w:szCs w:val="21"/>
          <w:shd w:val="clear" w:color="auto" w:fill="FFFFFF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134620</wp:posOffset>
                </wp:positionV>
                <wp:extent cx="2533650" cy="13335"/>
                <wp:effectExtent l="0" t="1270" r="0" b="2349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0" cy="13335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6.05pt;margin-top:10.6pt;height:1.05pt;width:199.5pt;z-index:251662336;mso-width-relative:page;mso-height-relative:page;" filled="f" stroked="t" coordsize="21600,21600" o:gfxdata="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0hG9l9cAAAAJAQAADwAAAAAAAAAB&#10;ACAAAAAiAAAAZHJzL2Rvd25yZXYueG1sUEsBAhQAFAAAAAgAh07iQDyFmfPYAQAAcgMAAA4AAAAA&#10;AAAAAQAgAAAAJgEAAGRycy9lMm9Eb2MueG1sUEsFBgAAAAAGAAYAWQEAAHAFAAAAAA==&#10;">
                <v:fill on="f" focussize="0,0"/>
                <v:stroke weight="2.7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96520</wp:posOffset>
                </wp:positionV>
                <wp:extent cx="2533650" cy="13335"/>
                <wp:effectExtent l="0" t="1270" r="0" b="2349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0" cy="13335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4.2pt;margin-top:7.6pt;height:1.05pt;width:199.5pt;z-index:251665408;mso-width-relative:page;mso-height-relative:page;" filled="f" stroked="t" coordsize="21600,21600" o:gfxdata="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4AzUcdYAAAAJAQAADwAAAAAAAAABACAA&#10;AAAiAAAAZHJzL2Rvd25yZXYueG1sUEsBAhQAFAAAAAgAh07iQOHGfDjWAQAAcgMAAA4AAAAAAAAA&#10;AQAgAAAAJQEAAGRycy9lMm9Eb2MueG1sUEsFBgAAAAAGAAYAWQEAAG0FAAAAAA==&#10;">
                <v:fill on="f" focussize="0,0"/>
                <v:stroke weight="2.7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b/>
          <w:bCs/>
          <w:color w:val="2B2B2B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2B2B2B"/>
          <w:sz w:val="44"/>
          <w:szCs w:val="44"/>
          <w:shd w:val="clear" w:color="auto" w:fill="FFFFFF"/>
        </w:rPr>
        <w:t>关于召开安庆市社区科普大学</w:t>
      </w:r>
    </w:p>
    <w:p>
      <w:pPr>
        <w:adjustRightInd w:val="0"/>
        <w:snapToGrid w:val="0"/>
        <w:spacing w:line="360" w:lineRule="auto"/>
        <w:jc w:val="center"/>
        <w:rPr>
          <w:rFonts w:ascii="微软雅黑" w:hAnsi="微软雅黑" w:eastAsia="宋体" w:cs="微软雅黑"/>
          <w:b/>
          <w:bCs/>
          <w:color w:val="2B2B2B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2B2B2B"/>
          <w:sz w:val="44"/>
          <w:szCs w:val="44"/>
          <w:shd w:val="clear" w:color="auto" w:fill="FFFFFF"/>
        </w:rPr>
        <w:t>年度工作会议的通知</w:t>
      </w:r>
    </w:p>
    <w:p>
      <w:pPr>
        <w:adjustRightInd w:val="0"/>
        <w:snapToGrid w:val="0"/>
        <w:spacing w:line="360" w:lineRule="auto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社区科普大学分校及有关单位：</w:t>
      </w:r>
    </w:p>
    <w:p>
      <w:pPr>
        <w:adjustRightInd w:val="0"/>
        <w:snapToGrid w:val="0"/>
        <w:spacing w:line="360" w:lineRule="auto"/>
        <w:ind w:firstLine="655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为总结社区科普大学在过去一年的工作经验，提升社区科普大学的管理和服务水平，鼓励更多单位及个人为推动社区科普大学发展做出贡献，现决定于4月17日召开2018年安庆市社区科普大学年度工作会议。现将有关事宜通知如下：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54" w:firstLineChars="200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农技协工作专项座谈会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firstLine="327" w:firstLineChars="100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会议时间：上午9：00-10：00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firstLine="327" w:firstLineChars="100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会议地点：安庆电大A栋北教学楼104会议室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firstLine="327" w:firstLineChars="100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会议主要内容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农技协现阶段的问题及应对的措施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各县（市、区）汇报辖区农技协基本情况及加强农技协建设提出意见和建议</w:t>
      </w:r>
    </w:p>
    <w:p>
      <w:pPr>
        <w:adjustRightInd w:val="0"/>
        <w:snapToGrid w:val="0"/>
        <w:spacing w:line="360" w:lineRule="auto"/>
        <w:ind w:firstLine="327" w:firstLineChars="100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（四）参会人员：县（市、区）科协分管负责人、科普部部长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54" w:firstLineChars="200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社区科普大学年度工作会议</w:t>
      </w:r>
    </w:p>
    <w:p>
      <w:pPr>
        <w:numPr>
          <w:ilvl w:val="0"/>
          <w:numId w:val="4"/>
        </w:numPr>
        <w:adjustRightInd w:val="0"/>
        <w:snapToGrid w:val="0"/>
        <w:spacing w:line="360" w:lineRule="auto"/>
        <w:ind w:left="654" w:leftChars="200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会议时间：上午10：10-11：30</w:t>
      </w:r>
    </w:p>
    <w:p>
      <w:pPr>
        <w:numPr>
          <w:ilvl w:val="0"/>
          <w:numId w:val="4"/>
        </w:numPr>
        <w:adjustRightInd w:val="0"/>
        <w:snapToGrid w:val="0"/>
        <w:spacing w:line="360" w:lineRule="auto"/>
        <w:ind w:left="654" w:leftChars="200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会议地点：安庆电大C栋南教学楼205会议室</w:t>
      </w:r>
    </w:p>
    <w:p>
      <w:pPr>
        <w:numPr>
          <w:ilvl w:val="0"/>
          <w:numId w:val="4"/>
        </w:numPr>
        <w:adjustRightInd w:val="0"/>
        <w:snapToGrid w:val="0"/>
        <w:spacing w:line="360" w:lineRule="auto"/>
        <w:ind w:left="654" w:leftChars="200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会议主要内容</w:t>
      </w:r>
    </w:p>
    <w:p>
      <w:pPr>
        <w:adjustRightInd w:val="0"/>
        <w:snapToGrid w:val="0"/>
        <w:spacing w:line="360" w:lineRule="auto"/>
        <w:ind w:firstLine="981" w:firstLineChars="300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1、安庆社区科普大学2017年度工作总结及2018年度工作部署</w:t>
      </w:r>
    </w:p>
    <w:p>
      <w:pPr>
        <w:adjustRightInd w:val="0"/>
        <w:snapToGrid w:val="0"/>
        <w:spacing w:line="360" w:lineRule="auto"/>
        <w:ind w:firstLine="981" w:firstLineChars="300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2、2017年度评优表彰</w:t>
      </w:r>
    </w:p>
    <w:p>
      <w:pPr>
        <w:adjustRightInd w:val="0"/>
        <w:snapToGrid w:val="0"/>
        <w:spacing w:line="360" w:lineRule="auto"/>
        <w:ind w:firstLine="981" w:firstLineChars="300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3、优秀教学点、优秀教师、优秀学生代表发言</w:t>
      </w:r>
    </w:p>
    <w:p>
      <w:pPr>
        <w:adjustRightInd w:val="0"/>
        <w:snapToGrid w:val="0"/>
        <w:spacing w:line="360" w:lineRule="auto"/>
        <w:ind w:firstLine="654" w:firstLineChars="200"/>
        <w:jc w:val="left"/>
        <w:rPr>
          <w:rFonts w:asci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（四）参会人员：各县（市、区）科协分管负责人、科普部部长、分校负责人、表彰的优秀教学点代表、优秀教师、优秀学员</w:t>
      </w:r>
      <w:r>
        <w:rPr>
          <w:rFonts w:hint="eastAsia" w:ascii="黑体" w:hAnsi="黑体" w:eastAsia="黑体" w:cs="黑体"/>
          <w:color w:val="2B2B2B"/>
          <w:szCs w:val="32"/>
          <w:shd w:val="clear" w:color="auto" w:fill="FFFFFF"/>
        </w:rPr>
        <w:t xml:space="preserve">  </w:t>
      </w:r>
    </w:p>
    <w:p>
      <w:pPr>
        <w:adjustRightInd w:val="0"/>
        <w:snapToGrid w:val="0"/>
        <w:spacing w:line="360" w:lineRule="auto"/>
        <w:jc w:val="left"/>
        <w:rPr>
          <w:rFonts w:ascii="黑体" w:hAnsi="黑体" w:eastAsia="黑体" w:cs="黑体"/>
          <w:color w:val="2B2B2B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2B2B2B"/>
          <w:szCs w:val="32"/>
          <w:shd w:val="clear" w:color="auto" w:fill="FFFFFF"/>
        </w:rPr>
        <w:t xml:space="preserve">    三、有关事项</w:t>
      </w:r>
    </w:p>
    <w:p>
      <w:pPr>
        <w:adjustRightInd w:val="0"/>
        <w:snapToGrid w:val="0"/>
        <w:spacing w:line="360" w:lineRule="auto"/>
        <w:jc w:val="left"/>
        <w:rPr>
          <w:rFonts w:ascii="黑体" w:hAnsi="黑体" w:eastAsia="黑体" w:cs="黑体"/>
          <w:color w:val="2B2B2B"/>
          <w:szCs w:val="32"/>
          <w:shd w:val="clear" w:color="auto" w:fill="FFFFFF"/>
        </w:rPr>
      </w:pPr>
      <w:r>
        <w:rPr>
          <w:rFonts w:ascii="黑体" w:hAnsi="黑体" w:eastAsia="黑体" w:cs="黑体"/>
          <w:color w:val="2B2B2B"/>
          <w:szCs w:val="32"/>
          <w:shd w:val="clear" w:color="auto" w:fill="FFFFFF"/>
        </w:rPr>
        <w:t xml:space="preserve">   </w:t>
      </w: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（一）会议时间半天，请参会人员上午8点50前报到，报到地点：安庆电大</w:t>
      </w:r>
      <w:r>
        <w:rPr>
          <w:rFonts w:ascii="仿宋_GB2312" w:hAnsi="仿宋_GB2312" w:cs="仿宋_GB2312"/>
          <w:color w:val="2B2B2B"/>
          <w:szCs w:val="32"/>
          <w:shd w:val="clear" w:color="auto" w:fill="FFFFFF"/>
        </w:rPr>
        <w:t>C</w:t>
      </w: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栋南教学楼二楼</w:t>
      </w:r>
      <w:r>
        <w:rPr>
          <w:rFonts w:ascii="仿宋_GB2312" w:hAnsi="仿宋_GB2312" w:cs="仿宋_GB2312"/>
          <w:color w:val="2B2B2B"/>
          <w:szCs w:val="32"/>
          <w:shd w:val="clear" w:color="auto" w:fill="FFFFFF"/>
        </w:rPr>
        <w:t>205</w:t>
      </w: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会议室。</w:t>
      </w:r>
    </w:p>
    <w:p>
      <w:pPr>
        <w:adjustRightInd w:val="0"/>
        <w:snapToGrid w:val="0"/>
        <w:spacing w:line="360" w:lineRule="auto"/>
        <w:jc w:val="left"/>
        <w:rPr>
          <w:rFonts w:asci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 xml:space="preserve">   （二）本次会议不设接站，请各位代表自行前往。</w:t>
      </w:r>
    </w:p>
    <w:p>
      <w:pPr>
        <w:adjustRightInd w:val="0"/>
        <w:snapToGrid w:val="0"/>
        <w:spacing w:line="360" w:lineRule="auto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 xml:space="preserve">   （三）请各分校填写会议回执，于4月10日前报市社区科普大学总校办公室。</w:t>
      </w:r>
    </w:p>
    <w:p>
      <w:pPr>
        <w:adjustRightInd w:val="0"/>
        <w:snapToGrid w:val="0"/>
        <w:spacing w:line="360" w:lineRule="auto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 xml:space="preserve">   （四）会议时间如有调整，另行通知。</w:t>
      </w:r>
    </w:p>
    <w:p>
      <w:pPr>
        <w:adjustRightInd w:val="0"/>
        <w:snapToGrid w:val="0"/>
        <w:spacing w:line="360" w:lineRule="auto"/>
        <w:ind w:firstLine="654" w:firstLineChars="200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jc w:val="left"/>
        <w:rPr>
          <w:rFonts w:ascii="仿宋_GB2312" w:hAnsi="仿宋_GB2312" w:cs="仿宋_GB2312"/>
          <w:color w:val="2B2B2B"/>
          <w:sz w:val="30"/>
          <w:szCs w:val="30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 w:val="30"/>
          <w:szCs w:val="30"/>
          <w:shd w:val="clear" w:color="auto" w:fill="FFFFFF"/>
        </w:rPr>
        <w:t xml:space="preserve">    </w:t>
      </w: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附件：参会回执</w:t>
      </w:r>
    </w:p>
    <w:p>
      <w:pPr>
        <w:adjustRightInd w:val="0"/>
        <w:snapToGrid w:val="0"/>
        <w:spacing w:line="360" w:lineRule="auto"/>
        <w:ind w:firstLine="654" w:firstLineChars="200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ind w:firstLine="654" w:firstLineChars="200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ind w:firstLine="420"/>
        <w:jc w:val="righ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 xml:space="preserve">                  　　　安庆市社区科普大学总校</w:t>
      </w:r>
    </w:p>
    <w:p>
      <w:pPr>
        <w:adjustRightInd w:val="0"/>
        <w:snapToGrid w:val="0"/>
        <w:spacing w:line="360" w:lineRule="auto"/>
        <w:ind w:firstLine="420"/>
        <w:jc w:val="center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 xml:space="preserve">                                2018年4月2日</w:t>
      </w:r>
    </w:p>
    <w:p>
      <w:pPr>
        <w:adjustRightInd w:val="0"/>
        <w:snapToGrid w:val="0"/>
        <w:spacing w:line="360" w:lineRule="auto"/>
        <w:ind w:firstLine="420"/>
        <w:jc w:val="center"/>
        <w:rPr>
          <w:rFonts w:ascii="仿宋_GB2312" w:hAnsi="仿宋_GB2312" w:cs="仿宋_GB2312"/>
          <w:color w:val="2B2B2B"/>
          <w:sz w:val="44"/>
          <w:szCs w:val="44"/>
          <w:shd w:val="clear" w:color="auto" w:fill="FFFFFF"/>
        </w:rPr>
      </w:pPr>
    </w:p>
    <w:p>
      <w:pPr>
        <w:adjustRightInd w:val="0"/>
        <w:snapToGrid w:val="0"/>
        <w:spacing w:line="360" w:lineRule="auto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（联系人：安庆市科协科普部    杨军    陈贝贝</w:t>
      </w:r>
    </w:p>
    <w:p>
      <w:pPr>
        <w:adjustRightInd w:val="0"/>
        <w:snapToGrid w:val="0"/>
        <w:spacing w:line="360" w:lineRule="auto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 xml:space="preserve">          安庆市社区科普大学总校办公室  张纯</w:t>
      </w:r>
    </w:p>
    <w:p>
      <w:pPr>
        <w:adjustRightInd w:val="0"/>
        <w:snapToGrid w:val="0"/>
        <w:spacing w:line="360" w:lineRule="auto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 xml:space="preserve">电  话：5556081   18726097661 </w:t>
      </w:r>
    </w:p>
    <w:p>
      <w:pPr>
        <w:adjustRightInd w:val="0"/>
        <w:snapToGrid w:val="0"/>
        <w:spacing w:line="360" w:lineRule="auto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总校办公室：5578015</w:t>
      </w:r>
    </w:p>
    <w:p>
      <w:pPr>
        <w:adjustRightInd w:val="0"/>
        <w:snapToGrid w:val="0"/>
        <w:spacing w:line="360" w:lineRule="auto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邮  箱：982037545@qq.com</w:t>
      </w:r>
    </w:p>
    <w:p>
      <w:pPr>
        <w:adjustRightInd w:val="0"/>
        <w:snapToGrid w:val="0"/>
        <w:spacing w:line="360" w:lineRule="auto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安庆电大地址：菱湖南路181号）</w:t>
      </w:r>
    </w:p>
    <w:p>
      <w:pPr>
        <w:adjustRightInd w:val="0"/>
        <w:snapToGrid w:val="0"/>
        <w:spacing w:line="360" w:lineRule="auto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204470</wp:posOffset>
                </wp:positionV>
                <wp:extent cx="5476875" cy="952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37590" y="4660900"/>
                          <a:ext cx="5476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1pt;margin-top:16.1pt;height:0.75pt;width:431.25pt;z-index:251658240;mso-width-relative:page;mso-height-relative:page;" filled="f" stroked="t" coordsize="21600,21600" o:gfxdata="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LdFHt9UAAAAHAQAADwAA&#10;AAAAAAABACAAAAAiAAAAZHJzL2Rvd25yZXYueG1sUEsBAhQAFAAAAAgAh07iQMkuicHgAQAAfQMA&#10;AA4AAAAAAAAAAQAgAAAAJAEAAGRycy9lMm9Eb2MueG1sUEsFBgAAAAAGAAYAWQEAAHY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360" w:lineRule="auto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 xml:space="preserve">  抄送：安庆市科学技术协会，安庆广播电视大学。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146050</wp:posOffset>
                </wp:positionV>
                <wp:extent cx="5475605" cy="28575"/>
                <wp:effectExtent l="0" t="4445" r="10795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75715" y="6945630"/>
                          <a:ext cx="547560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85pt;margin-top:11.5pt;height:2.25pt;width:431.15pt;z-index:251659264;mso-width-relative:page;mso-height-relative:page;" filled="f" stroked="t" coordsize="21600,21600" o:gfxdata="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sAgce1gAAAAcBAAAP&#10;AAAAAAAAAAEAIAAAACIAAABkcnMvZG93bnJldi54bWxQSwECFAAUAAAACACHTuJA2lQ4J+EBAAB9&#10;AwAADgAAAAAAAAABACAAAAAlAQAAZHJzL2Uyb0RvYy54bWxQSwUGAAAAAAYABgBZAQAAe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360" w:lineRule="auto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 xml:space="preserve">　安庆市社区科普大学总校           2018年4月2日印发 </w:t>
      </w:r>
    </w:p>
    <w:p>
      <w:pPr>
        <w:tabs>
          <w:tab w:val="right" w:pos="8845"/>
        </w:tabs>
        <w:adjustRightInd w:val="0"/>
        <w:snapToGrid w:val="0"/>
        <w:spacing w:line="360" w:lineRule="auto"/>
        <w:jc w:val="left"/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118745</wp:posOffset>
                </wp:positionV>
                <wp:extent cx="5476875" cy="952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6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.6pt;margin-top:9.35pt;height:0.75pt;width:431.25pt;z-index:251660288;mso-width-relative:page;mso-height-relative:page;" filled="f" stroked="t" coordsize="21600,21600" o:gfxdata="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UuMn3UAAAABwEAAA8AAAAAAAAAAQAgAAAAIgAA&#10;AGRycy9kb3ducmV2LnhtbFBLAQIUABQAAAAIAIdO4kBxiapS0wEAAHEDAAAOAAAAAAAAAAEAIAAA&#10;ACMBAABkcnMvZTJvRG9jLnhtbFBLBQYAAAAABgAGAFkBAABo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701" w:gutter="0"/>
      <w:pgNumType w:fmt="numberInDash"/>
      <w:cols w:space="0" w:num="1"/>
      <w:docGrid w:type="linesAndChars" w:linePitch="579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C3797B"/>
    <w:multiLevelType w:val="singleLevel"/>
    <w:tmpl w:val="E5C379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6FB5C9B"/>
    <w:multiLevelType w:val="singleLevel"/>
    <w:tmpl w:val="E6FB5C9B"/>
    <w:lvl w:ilvl="0" w:tentative="0">
      <w:start w:val="1"/>
      <w:numFmt w:val="decimal"/>
      <w:suff w:val="nothing"/>
      <w:lvlText w:val="%1、"/>
      <w:lvlJc w:val="left"/>
      <w:pPr>
        <w:ind w:left="818" w:firstLine="0"/>
      </w:pPr>
    </w:lvl>
  </w:abstractNum>
  <w:abstractNum w:abstractNumId="2">
    <w:nsid w:val="F3710C2A"/>
    <w:multiLevelType w:val="singleLevel"/>
    <w:tmpl w:val="F3710C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720B3BE"/>
    <w:multiLevelType w:val="singleLevel"/>
    <w:tmpl w:val="5720B3B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 w:val="1"/>
  <w:bordersDoNotSurroundHeader w:val="1"/>
  <w:bordersDoNotSurroundFooter w:val="1"/>
  <w:documentProtection w:enforcement="0"/>
  <w:defaultTabStop w:val="420"/>
  <w:evenAndOddHeaders w:val="1"/>
  <w:drawingGridHorizontalSpacing w:val="164"/>
  <w:drawingGridVerticalSpacing w:val="307"/>
  <w:displayHorizontalDrawingGridEvery w:val="0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C0"/>
    <w:rsid w:val="00012F97"/>
    <w:rsid w:val="000A5531"/>
    <w:rsid w:val="002048A5"/>
    <w:rsid w:val="00557E30"/>
    <w:rsid w:val="00570C09"/>
    <w:rsid w:val="00612A66"/>
    <w:rsid w:val="006F134B"/>
    <w:rsid w:val="00A232D9"/>
    <w:rsid w:val="00C62153"/>
    <w:rsid w:val="00E026C0"/>
    <w:rsid w:val="00EC5EC6"/>
    <w:rsid w:val="01CE5B23"/>
    <w:rsid w:val="0F1E263E"/>
    <w:rsid w:val="0F604171"/>
    <w:rsid w:val="1220503F"/>
    <w:rsid w:val="14A2436F"/>
    <w:rsid w:val="1620266C"/>
    <w:rsid w:val="17A67ABE"/>
    <w:rsid w:val="1A4D36DF"/>
    <w:rsid w:val="1B033580"/>
    <w:rsid w:val="1EC07882"/>
    <w:rsid w:val="209313FE"/>
    <w:rsid w:val="26F27678"/>
    <w:rsid w:val="274546C8"/>
    <w:rsid w:val="2789453C"/>
    <w:rsid w:val="2B32052E"/>
    <w:rsid w:val="33627564"/>
    <w:rsid w:val="35A06198"/>
    <w:rsid w:val="39575AA8"/>
    <w:rsid w:val="3BFE6DE1"/>
    <w:rsid w:val="3D4A58D5"/>
    <w:rsid w:val="428266C4"/>
    <w:rsid w:val="42F37F47"/>
    <w:rsid w:val="4486426F"/>
    <w:rsid w:val="55B77E21"/>
    <w:rsid w:val="5ACE53EF"/>
    <w:rsid w:val="5BA217B5"/>
    <w:rsid w:val="5C2370E3"/>
    <w:rsid w:val="61B25E9D"/>
    <w:rsid w:val="688D291B"/>
    <w:rsid w:val="6B69056E"/>
    <w:rsid w:val="738C602D"/>
    <w:rsid w:val="743C139B"/>
    <w:rsid w:val="79077815"/>
    <w:rsid w:val="7FEC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Hyperlink"/>
    <w:qFormat/>
    <w:uiPriority w:val="0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</Words>
  <Characters>794</Characters>
  <Lines>6</Lines>
  <Paragraphs>1</Paragraphs>
  <TotalTime>1</TotalTime>
  <ScaleCrop>false</ScaleCrop>
  <LinksUpToDate>false</LinksUpToDate>
  <CharactersWithSpaces>932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2018-03-20T01:15:00Z</dcterms:created>
  <dc:creator>Administrator</dc:creator>
  <cp:lastModifiedBy>张纯</cp:lastModifiedBy>
  <cp:lastPrinted>2018-04-03T01:18:00Z</cp:lastPrinted>
  <dcterms:modified xsi:type="dcterms:W3CDTF">2018-06-19T02:13:40Z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